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A8AD6" w14:textId="77777777"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14:paraId="6D0D09FB" w14:textId="77777777" w:rsidR="006E3A48" w:rsidRPr="00316F65" w:rsidRDefault="006E3A48" w:rsidP="006E3A48">
      <w:pPr>
        <w:tabs>
          <w:tab w:val="num" w:pos="0"/>
        </w:tabs>
        <w:jc w:val="both"/>
        <w:rPr>
          <w:b/>
          <w:lang w:val="ru-RU"/>
        </w:rPr>
      </w:pPr>
    </w:p>
    <w:p w14:paraId="2844E503" w14:textId="77777777"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sidRPr="00316F65">
        <w:rPr>
          <w:lang w:val="ru-RU"/>
        </w:rPr>
        <w:t xml:space="preserve"> </w:t>
      </w:r>
      <w:r>
        <w:t>и дали</w:t>
      </w:r>
      <w:r w:rsidRPr="00316F65">
        <w:rPr>
          <w:lang w:val="ru-RU"/>
        </w:rPr>
        <w:t xml:space="preserve"> </w:t>
      </w:r>
      <w:r>
        <w:t>извършените разходи са засегнати от нередности в областта на обществените поръчки</w:t>
      </w:r>
      <w:r w:rsidRPr="00E942C0">
        <w:t>..</w:t>
      </w:r>
    </w:p>
    <w:p w14:paraId="76125D42" w14:textId="77777777" w:rsidR="006E3A48" w:rsidRPr="00CA3D30" w:rsidRDefault="006E3A48" w:rsidP="006E3A48">
      <w:pPr>
        <w:tabs>
          <w:tab w:val="num" w:pos="0"/>
        </w:tabs>
        <w:jc w:val="both"/>
      </w:pPr>
    </w:p>
    <w:p w14:paraId="39909D85" w14:textId="77777777"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14:paraId="7F2DBF5A" w14:textId="77777777" w:rsidTr="00EE18F5">
        <w:tc>
          <w:tcPr>
            <w:tcW w:w="4820" w:type="dxa"/>
            <w:shd w:val="clear" w:color="auto" w:fill="FDE891"/>
          </w:tcPr>
          <w:p w14:paraId="7BF7CA8F" w14:textId="77777777" w:rsidR="006E3A48" w:rsidRPr="00964165" w:rsidRDefault="006E3A48" w:rsidP="00EE18F5">
            <w:pPr>
              <w:rPr>
                <w:b/>
                <w:bCs/>
                <w:sz w:val="22"/>
                <w:szCs w:val="22"/>
              </w:rPr>
            </w:pPr>
            <w:r w:rsidRPr="00964165">
              <w:rPr>
                <w:b/>
                <w:bCs/>
                <w:sz w:val="22"/>
                <w:szCs w:val="22"/>
              </w:rPr>
              <w:t xml:space="preserve">Проект:  </w:t>
            </w:r>
          </w:p>
        </w:tc>
        <w:tc>
          <w:tcPr>
            <w:tcW w:w="10065" w:type="dxa"/>
          </w:tcPr>
          <w:p w14:paraId="6C22C895" w14:textId="77777777" w:rsidR="006E3A48" w:rsidRDefault="006E3A48" w:rsidP="00EE18F5">
            <w:pPr>
              <w:jc w:val="both"/>
            </w:pPr>
          </w:p>
          <w:p w14:paraId="0D75E70E" w14:textId="77777777" w:rsidR="006E3A48" w:rsidRPr="000A7FDB" w:rsidRDefault="006E3A48" w:rsidP="00EE18F5">
            <w:pPr>
              <w:jc w:val="both"/>
            </w:pPr>
          </w:p>
        </w:tc>
      </w:tr>
      <w:tr w:rsidR="006E3A48" w:rsidRPr="000A7FDB" w14:paraId="6C30A63D" w14:textId="77777777" w:rsidTr="00EE18F5">
        <w:tc>
          <w:tcPr>
            <w:tcW w:w="4820" w:type="dxa"/>
            <w:shd w:val="clear" w:color="auto" w:fill="FDE891"/>
          </w:tcPr>
          <w:p w14:paraId="1912D38A" w14:textId="77777777"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14:paraId="024A01B8" w14:textId="77777777"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14:paraId="6B612C67" w14:textId="77777777" w:rsidTr="00EE18F5">
        <w:tc>
          <w:tcPr>
            <w:tcW w:w="4820" w:type="dxa"/>
            <w:shd w:val="clear" w:color="auto" w:fill="FDE891"/>
          </w:tcPr>
          <w:p w14:paraId="21666D6C" w14:textId="77777777" w:rsidR="006E3A48" w:rsidRPr="00964165" w:rsidRDefault="006E3A48" w:rsidP="00EE18F5">
            <w:pPr>
              <w:rPr>
                <w:b/>
                <w:bCs/>
                <w:sz w:val="22"/>
                <w:szCs w:val="22"/>
              </w:rPr>
            </w:pPr>
            <w:r w:rsidRPr="00964165">
              <w:rPr>
                <w:b/>
                <w:bCs/>
                <w:sz w:val="22"/>
                <w:szCs w:val="22"/>
              </w:rPr>
              <w:t>Възложител</w:t>
            </w:r>
          </w:p>
        </w:tc>
        <w:tc>
          <w:tcPr>
            <w:tcW w:w="10065" w:type="dxa"/>
          </w:tcPr>
          <w:p w14:paraId="71808AFE" w14:textId="77777777" w:rsidR="006E3A48" w:rsidRPr="000A7FDB" w:rsidRDefault="006E3A48" w:rsidP="00EE18F5">
            <w:pPr>
              <w:jc w:val="both"/>
            </w:pPr>
          </w:p>
        </w:tc>
      </w:tr>
      <w:tr w:rsidR="006E3A48" w:rsidRPr="000A7FDB" w14:paraId="3E387FB5" w14:textId="77777777" w:rsidTr="00EE18F5">
        <w:tc>
          <w:tcPr>
            <w:tcW w:w="4820" w:type="dxa"/>
            <w:shd w:val="clear" w:color="auto" w:fill="FDE891"/>
          </w:tcPr>
          <w:p w14:paraId="09F16E9F" w14:textId="77777777" w:rsidR="006E3A48" w:rsidRDefault="006E3A48" w:rsidP="00EE18F5">
            <w:pPr>
              <w:rPr>
                <w:b/>
                <w:bCs/>
              </w:rPr>
            </w:pPr>
            <w:r w:rsidRPr="00964165">
              <w:rPr>
                <w:b/>
                <w:bCs/>
                <w:sz w:val="22"/>
                <w:szCs w:val="22"/>
              </w:rPr>
              <w:t>Уникален номер на поръчката в РОП</w:t>
            </w:r>
            <w:r>
              <w:rPr>
                <w:b/>
                <w:bCs/>
              </w:rPr>
              <w:t xml:space="preserve"> </w:t>
            </w:r>
          </w:p>
          <w:p w14:paraId="0E2D7F57" w14:textId="77777777" w:rsidR="006E3A48" w:rsidRPr="000A7FDB" w:rsidRDefault="006E3A48" w:rsidP="00EE18F5">
            <w:pPr>
              <w:rPr>
                <w:b/>
                <w:bCs/>
              </w:rPr>
            </w:pPr>
            <w:r w:rsidRPr="00A24A89">
              <w:rPr>
                <w:bCs/>
                <w:i w:val="0"/>
              </w:rPr>
              <w:t>(</w:t>
            </w:r>
            <w:proofErr w:type="spellStart"/>
            <w:r w:rsidRPr="00A24A89">
              <w:rPr>
                <w:bCs/>
                <w:i w:val="0"/>
                <w:lang w:val="en-US"/>
              </w:rPr>
              <w:t>nnnn-yyyy-xxxx</w:t>
            </w:r>
            <w:proofErr w:type="spellEnd"/>
            <w:r w:rsidRPr="00A24A89">
              <w:rPr>
                <w:bCs/>
                <w:i w:val="0"/>
                <w:lang w:val="en-US"/>
              </w:rPr>
              <w:t>)</w:t>
            </w:r>
          </w:p>
        </w:tc>
        <w:tc>
          <w:tcPr>
            <w:tcW w:w="10065" w:type="dxa"/>
          </w:tcPr>
          <w:p w14:paraId="027ADB37" w14:textId="77777777" w:rsidR="006E3A48" w:rsidRPr="000A7FDB" w:rsidRDefault="006E3A48" w:rsidP="00EE18F5">
            <w:pPr>
              <w:jc w:val="both"/>
            </w:pPr>
          </w:p>
        </w:tc>
      </w:tr>
      <w:tr w:rsidR="006E3A48" w:rsidRPr="000A7FDB" w14:paraId="70897C27" w14:textId="77777777" w:rsidTr="00EE18F5">
        <w:tc>
          <w:tcPr>
            <w:tcW w:w="4820" w:type="dxa"/>
            <w:shd w:val="clear" w:color="auto" w:fill="FDE891"/>
          </w:tcPr>
          <w:p w14:paraId="18881B79" w14:textId="77777777"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A27D57">
              <w:rPr>
                <w:bCs/>
                <w:i w:val="0"/>
              </w:rPr>
              <w:t>(</w:t>
            </w:r>
            <w:r w:rsidRPr="00A24A89">
              <w:rPr>
                <w:bCs/>
                <w:i w:val="0"/>
              </w:rPr>
              <w:t>номер, дата и длъжност на лицето, издало решението</w:t>
            </w:r>
            <w:r w:rsidRPr="00A27D57">
              <w:rPr>
                <w:bCs/>
                <w:i w:val="0"/>
              </w:rPr>
              <w:t>)</w:t>
            </w:r>
          </w:p>
        </w:tc>
        <w:tc>
          <w:tcPr>
            <w:tcW w:w="10065" w:type="dxa"/>
          </w:tcPr>
          <w:p w14:paraId="3892BDD6" w14:textId="77777777" w:rsidR="006E3A48" w:rsidRPr="000A7FDB" w:rsidRDefault="006E3A48" w:rsidP="00EE18F5">
            <w:pPr>
              <w:spacing w:before="100" w:beforeAutospacing="1" w:after="100" w:afterAutospacing="1"/>
              <w:jc w:val="both"/>
            </w:pPr>
          </w:p>
        </w:tc>
      </w:tr>
      <w:tr w:rsidR="006E3A48" w:rsidRPr="000A7FDB" w14:paraId="44926869" w14:textId="77777777" w:rsidTr="00EE18F5">
        <w:tc>
          <w:tcPr>
            <w:tcW w:w="4820" w:type="dxa"/>
            <w:shd w:val="clear" w:color="auto" w:fill="FDE891"/>
          </w:tcPr>
          <w:p w14:paraId="656CD3F6" w14:textId="77777777"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14:paraId="1B0C5E82" w14:textId="77777777" w:rsidR="006E3A48" w:rsidRPr="000A7FDB" w:rsidRDefault="006E3A48" w:rsidP="00EE18F5"/>
        </w:tc>
      </w:tr>
      <w:tr w:rsidR="006E3A48" w:rsidRPr="000A7FDB" w14:paraId="1B9D23B3" w14:textId="77777777" w:rsidTr="00EE18F5">
        <w:tc>
          <w:tcPr>
            <w:tcW w:w="4820" w:type="dxa"/>
            <w:shd w:val="clear" w:color="auto" w:fill="FDE891"/>
          </w:tcPr>
          <w:p w14:paraId="3FBC4D0D" w14:textId="77777777"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14:paraId="35E4BB73" w14:textId="77777777" w:rsidR="006E3A48" w:rsidRPr="000A7FDB" w:rsidRDefault="006E3A48" w:rsidP="00EE18F5">
            <w:pPr>
              <w:jc w:val="both"/>
              <w:rPr>
                <w:b/>
                <w:bCs/>
              </w:rPr>
            </w:pPr>
            <w:r w:rsidRPr="00A27D57">
              <w:rPr>
                <w:bCs/>
                <w:i w:val="0"/>
                <w:lang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14:paraId="22F7E872" w14:textId="77777777" w:rsidR="006E3A48" w:rsidRPr="000A7FDB" w:rsidRDefault="006E3A48" w:rsidP="00EE18F5"/>
        </w:tc>
      </w:tr>
      <w:tr w:rsidR="006E3A48" w:rsidRPr="000A7FDB" w14:paraId="4B8DFE75" w14:textId="77777777" w:rsidTr="00EE18F5">
        <w:tc>
          <w:tcPr>
            <w:tcW w:w="4820" w:type="dxa"/>
            <w:shd w:val="clear" w:color="auto" w:fill="FDE891"/>
          </w:tcPr>
          <w:p w14:paraId="766F4C09" w14:textId="77777777"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14:paraId="26C4F673" w14:textId="77777777" w:rsidR="006E3A48" w:rsidRPr="000A7FDB" w:rsidRDefault="006E3A48" w:rsidP="00EE18F5">
            <w:pPr>
              <w:jc w:val="both"/>
              <w:rPr>
                <w:b/>
                <w:bCs/>
              </w:rPr>
            </w:pPr>
            <w:r w:rsidRPr="00A27D57">
              <w:rPr>
                <w:bCs/>
                <w:i w:val="0"/>
                <w:iCs w:val="0"/>
              </w:rPr>
              <w:t>(</w:t>
            </w:r>
            <w:r w:rsidRPr="00A24A89">
              <w:rPr>
                <w:bCs/>
                <w:i w:val="0"/>
                <w:iCs w:val="0"/>
              </w:rPr>
              <w:t>номер, дата на становището на АОП, съответно данни за становището на наблюдателите</w:t>
            </w:r>
            <w:r w:rsidRPr="00A27D57">
              <w:rPr>
                <w:bCs/>
                <w:i w:val="0"/>
                <w:iCs w:val="0"/>
              </w:rPr>
              <w:t>)</w:t>
            </w:r>
          </w:p>
        </w:tc>
        <w:tc>
          <w:tcPr>
            <w:tcW w:w="10065" w:type="dxa"/>
          </w:tcPr>
          <w:p w14:paraId="6D2F52F2" w14:textId="77777777" w:rsidR="006E3A48" w:rsidRPr="000A7FDB" w:rsidRDefault="006E3A48" w:rsidP="00EE18F5"/>
        </w:tc>
      </w:tr>
      <w:tr w:rsidR="006E3A48" w:rsidRPr="000A7FDB" w14:paraId="4A661E12" w14:textId="77777777" w:rsidTr="00EE18F5">
        <w:tc>
          <w:tcPr>
            <w:tcW w:w="4820" w:type="dxa"/>
            <w:shd w:val="clear" w:color="auto" w:fill="FDE891"/>
          </w:tcPr>
          <w:p w14:paraId="2167A1C0" w14:textId="77777777" w:rsidR="006E3A48" w:rsidRDefault="006E3A48" w:rsidP="00EE18F5">
            <w:pPr>
              <w:rPr>
                <w:b/>
                <w:lang w:eastAsia="fr-FR"/>
              </w:rPr>
            </w:pPr>
            <w:r w:rsidRPr="000A7FDB">
              <w:rPr>
                <w:b/>
                <w:lang w:eastAsia="fr-FR"/>
              </w:rPr>
              <w:t xml:space="preserve">Доклади от други органи </w:t>
            </w:r>
          </w:p>
          <w:p w14:paraId="1FB51506" w14:textId="77777777"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14:paraId="00F44B98" w14:textId="77777777" w:rsidR="006E3A48" w:rsidRPr="00A27D57" w:rsidRDefault="006E3A48" w:rsidP="00EE18F5">
            <w:pPr>
              <w:rPr>
                <w:b/>
                <w:lang w:eastAsia="fr-FR"/>
              </w:rPr>
            </w:pPr>
            <w:r w:rsidRPr="00A27D57">
              <w:rPr>
                <w:i w:val="0"/>
                <w:lang w:eastAsia="fr-FR"/>
              </w:rPr>
              <w:t>(</w:t>
            </w:r>
            <w:r w:rsidRPr="00A24A89">
              <w:rPr>
                <w:i w:val="0"/>
                <w:lang w:eastAsia="fr-FR"/>
              </w:rPr>
              <w:t>номе</w:t>
            </w:r>
            <w:r>
              <w:rPr>
                <w:i w:val="0"/>
                <w:lang w:eastAsia="fr-FR"/>
              </w:rPr>
              <w:t>р, дата и издател на доклада</w:t>
            </w:r>
            <w:r w:rsidRPr="00A27D57">
              <w:rPr>
                <w:i w:val="0"/>
                <w:lang w:eastAsia="fr-FR"/>
              </w:rPr>
              <w:t>)</w:t>
            </w:r>
            <w:r w:rsidRPr="000A7FDB">
              <w:rPr>
                <w:b/>
                <w:lang w:eastAsia="fr-FR"/>
              </w:rPr>
              <w:t xml:space="preserve"> </w:t>
            </w:r>
          </w:p>
        </w:tc>
        <w:tc>
          <w:tcPr>
            <w:tcW w:w="10065" w:type="dxa"/>
          </w:tcPr>
          <w:p w14:paraId="3704B37A" w14:textId="77777777" w:rsidR="006E3A48" w:rsidRPr="000A7FDB" w:rsidRDefault="006E3A48" w:rsidP="00EE18F5"/>
        </w:tc>
      </w:tr>
      <w:tr w:rsidR="006E3A48" w:rsidRPr="000A7FDB" w14:paraId="7315FCA9" w14:textId="77777777" w:rsidTr="00EE18F5">
        <w:tc>
          <w:tcPr>
            <w:tcW w:w="4820" w:type="dxa"/>
            <w:shd w:val="clear" w:color="auto" w:fill="FDE891"/>
          </w:tcPr>
          <w:p w14:paraId="4A9C7A2C" w14:textId="77777777"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14:paraId="7007B775" w14:textId="77777777" w:rsidR="006E3A48" w:rsidRPr="000A7FDB" w:rsidRDefault="006E3A48" w:rsidP="00EE18F5"/>
        </w:tc>
      </w:tr>
      <w:tr w:rsidR="006E3A48" w:rsidRPr="000A7FDB" w14:paraId="0AF38CD7" w14:textId="77777777" w:rsidTr="00EE18F5">
        <w:tc>
          <w:tcPr>
            <w:tcW w:w="4820" w:type="dxa"/>
            <w:shd w:val="clear" w:color="auto" w:fill="FDE891"/>
          </w:tcPr>
          <w:p w14:paraId="2D8AD4A9" w14:textId="77777777"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14:paraId="420D1536" w14:textId="77777777" w:rsidR="006E3A48" w:rsidRPr="00767D48" w:rsidRDefault="006E3A48" w:rsidP="00EE18F5">
            <w:pPr>
              <w:rPr>
                <w:lang w:eastAsia="fr-FR"/>
              </w:rPr>
            </w:pPr>
          </w:p>
        </w:tc>
      </w:tr>
      <w:tr w:rsidR="006E3A48" w:rsidRPr="000A7FDB" w14:paraId="211CDA8C" w14:textId="77777777" w:rsidTr="00EE18F5">
        <w:tc>
          <w:tcPr>
            <w:tcW w:w="4820" w:type="dxa"/>
            <w:shd w:val="clear" w:color="auto" w:fill="FDE891"/>
          </w:tcPr>
          <w:p w14:paraId="3C6ECDE0" w14:textId="77777777" w:rsidR="006E3A48" w:rsidRDefault="006E3A48" w:rsidP="00EE18F5">
            <w:pPr>
              <w:rPr>
                <w:b/>
                <w:lang w:eastAsia="fr-FR"/>
              </w:rPr>
            </w:pPr>
            <w:r w:rsidRPr="000A7FDB">
              <w:rPr>
                <w:b/>
                <w:lang w:eastAsia="fr-FR"/>
              </w:rPr>
              <w:t xml:space="preserve">Брой подадени оферти </w:t>
            </w:r>
          </w:p>
          <w:p w14:paraId="01DCE5F1"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126E00AE" w14:textId="77777777" w:rsidR="006E3A48" w:rsidRPr="000A7FDB" w:rsidRDefault="006E3A48" w:rsidP="00EE18F5">
            <w:pPr>
              <w:rPr>
                <w:lang w:eastAsia="fr-FR"/>
              </w:rPr>
            </w:pPr>
          </w:p>
        </w:tc>
      </w:tr>
      <w:tr w:rsidR="006E3A48" w:rsidRPr="000A7FDB" w14:paraId="3BC9535D" w14:textId="77777777" w:rsidTr="00EE18F5">
        <w:tc>
          <w:tcPr>
            <w:tcW w:w="4820" w:type="dxa"/>
            <w:shd w:val="clear" w:color="auto" w:fill="FDE891"/>
          </w:tcPr>
          <w:p w14:paraId="6AF8F457" w14:textId="77777777" w:rsidR="006E3A48" w:rsidRDefault="006E3A48" w:rsidP="00EE18F5">
            <w:pPr>
              <w:rPr>
                <w:b/>
                <w:lang w:eastAsia="fr-FR"/>
              </w:rPr>
            </w:pPr>
            <w:r w:rsidRPr="000A7FDB">
              <w:rPr>
                <w:b/>
                <w:lang w:eastAsia="fr-FR"/>
              </w:rPr>
              <w:t xml:space="preserve">Брой отстранени участници </w:t>
            </w:r>
          </w:p>
          <w:p w14:paraId="6BC29262"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22769F48" w14:textId="77777777" w:rsidR="006E3A48" w:rsidRPr="000A7FDB" w:rsidRDefault="006E3A48" w:rsidP="00EE18F5">
            <w:pPr>
              <w:rPr>
                <w:lang w:eastAsia="fr-FR"/>
              </w:rPr>
            </w:pPr>
          </w:p>
        </w:tc>
      </w:tr>
      <w:tr w:rsidR="006E3A48" w:rsidRPr="000A7FDB" w14:paraId="76F5935A" w14:textId="77777777" w:rsidTr="00EE18F5">
        <w:tc>
          <w:tcPr>
            <w:tcW w:w="4820" w:type="dxa"/>
            <w:shd w:val="clear" w:color="auto" w:fill="FDE891"/>
          </w:tcPr>
          <w:p w14:paraId="358FF831" w14:textId="77777777" w:rsidR="006E3A48" w:rsidRPr="00964165" w:rsidRDefault="006E3A48" w:rsidP="00EE18F5">
            <w:pPr>
              <w:rPr>
                <w:b/>
                <w:bCs/>
                <w:sz w:val="22"/>
                <w:szCs w:val="22"/>
              </w:rPr>
            </w:pPr>
            <w:r w:rsidRPr="00964165">
              <w:rPr>
                <w:b/>
                <w:bCs/>
                <w:sz w:val="22"/>
                <w:szCs w:val="22"/>
              </w:rPr>
              <w:t xml:space="preserve">Сключен договор </w:t>
            </w:r>
          </w:p>
          <w:p w14:paraId="6F314EBB" w14:textId="77777777"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14:paraId="51A66174" w14:textId="77777777" w:rsidR="006E3A48" w:rsidRPr="000A7FDB" w:rsidRDefault="006E3A48" w:rsidP="00EE18F5">
            <w:pPr>
              <w:rPr>
                <w:lang w:eastAsia="fr-FR"/>
              </w:rPr>
            </w:pPr>
          </w:p>
        </w:tc>
      </w:tr>
    </w:tbl>
    <w:p w14:paraId="4622D955" w14:textId="77777777" w:rsidR="006E3A48" w:rsidRPr="000A7FDB" w:rsidRDefault="006E3A48" w:rsidP="006E3A48">
      <w:pPr>
        <w:tabs>
          <w:tab w:val="num" w:pos="0"/>
        </w:tabs>
        <w:jc w:val="both"/>
      </w:pPr>
    </w:p>
    <w:p w14:paraId="41F8729D" w14:textId="77777777" w:rsidR="006E3A48" w:rsidRDefault="006E3A48" w:rsidP="006E3A48">
      <w:pPr>
        <w:rPr>
          <w:sz w:val="10"/>
          <w:szCs w:val="10"/>
        </w:rPr>
      </w:pPr>
    </w:p>
    <w:p w14:paraId="7351B79D" w14:textId="77777777" w:rsidR="006E3A48" w:rsidRDefault="006E3A48" w:rsidP="006E3A48">
      <w:pPr>
        <w:rPr>
          <w:sz w:val="10"/>
          <w:szCs w:val="10"/>
        </w:rPr>
      </w:pPr>
    </w:p>
    <w:p w14:paraId="20FE0649" w14:textId="77777777" w:rsidR="006E3A48" w:rsidRDefault="006E3A48" w:rsidP="006E3A48">
      <w:pPr>
        <w:rPr>
          <w:sz w:val="10"/>
          <w:szCs w:val="10"/>
        </w:rPr>
      </w:pPr>
    </w:p>
    <w:p w14:paraId="4C43E8EC" w14:textId="77777777" w:rsidR="006E3A48" w:rsidRDefault="006E3A48" w:rsidP="006E3A48">
      <w:pPr>
        <w:rPr>
          <w:sz w:val="10"/>
          <w:szCs w:val="10"/>
        </w:rPr>
      </w:pPr>
    </w:p>
    <w:p w14:paraId="644B8DBC" w14:textId="77777777" w:rsidR="006E3A48" w:rsidRDefault="006E3A48" w:rsidP="006E3A48">
      <w:pPr>
        <w:rPr>
          <w:sz w:val="10"/>
          <w:szCs w:val="10"/>
        </w:rPr>
      </w:pPr>
    </w:p>
    <w:p w14:paraId="418943A2" w14:textId="77777777"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14:paraId="1F92ABE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49F46BA0" w14:textId="77777777"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14:paraId="40D1C7CB" w14:textId="77777777"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4AEA9B73" w14:textId="77777777"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14:paraId="255A696A" w14:textId="77777777"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88ACACC" w14:textId="77777777" w:rsidR="006E3A48" w:rsidRPr="00765DF0" w:rsidRDefault="006E3A48" w:rsidP="00EE18F5">
            <w:pPr>
              <w:jc w:val="center"/>
              <w:rPr>
                <w:b/>
                <w:sz w:val="18"/>
                <w:szCs w:val="18"/>
              </w:rPr>
            </w:pPr>
            <w:r>
              <w:rPr>
                <w:b/>
                <w:sz w:val="18"/>
                <w:szCs w:val="18"/>
              </w:rPr>
              <w:t>Референция/Коментар</w:t>
            </w:r>
          </w:p>
        </w:tc>
      </w:tr>
      <w:tr w:rsidR="006E3A48" w:rsidRPr="00B67690" w14:paraId="30526B8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58DAAFA9" w14:textId="77777777"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5891DD4E" w14:textId="77777777"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EE3DD4A" w14:textId="77777777"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36AD4590" w14:textId="77777777" w:rsidR="006E3A48" w:rsidRPr="002B2658" w:rsidRDefault="006E3A48" w:rsidP="00EE18F5">
            <w:pPr>
              <w:jc w:val="center"/>
              <w:rPr>
                <w:b/>
              </w:rPr>
            </w:pPr>
          </w:p>
        </w:tc>
      </w:tr>
      <w:tr w:rsidR="006E3A48" w:rsidRPr="002B2658" w14:paraId="69FB967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64F3AEB9" w14:textId="77777777"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7382CE23" w14:textId="77777777"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14:paraId="7C2B1A3C" w14:textId="77777777"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1C9A6403" w14:textId="77777777" w:rsidR="006E3A48" w:rsidRPr="002B2658" w:rsidRDefault="006E3A48" w:rsidP="00EE18F5">
            <w:pPr>
              <w:rPr>
                <w:b/>
              </w:rPr>
            </w:pPr>
          </w:p>
        </w:tc>
      </w:tr>
      <w:tr w:rsidR="006E3A48" w:rsidRPr="00593F8C" w14:paraId="5CF74C1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C72E3C"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3B45B50C" w14:textId="77777777"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14:paraId="7C3F73EF" w14:textId="77777777"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14:paraId="294F8B37" w14:textId="77777777"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14:paraId="6B9C8C54" w14:textId="77777777"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14:paraId="6FC05A10" w14:textId="77777777"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14:paraId="414C1937" w14:textId="77777777"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14:paraId="1F702122" w14:textId="77777777"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3DA23"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DC440D1" w14:textId="77777777" w:rsidR="006E3A48" w:rsidRPr="00593F8C" w:rsidRDefault="006E3A48" w:rsidP="00EE18F5">
            <w:pPr>
              <w:jc w:val="center"/>
              <w:rPr>
                <w:b/>
              </w:rPr>
            </w:pPr>
          </w:p>
        </w:tc>
      </w:tr>
      <w:tr w:rsidR="006E3A48" w:rsidRPr="00593F8C" w14:paraId="1ED3BEE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2E2695"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038AE605" w14:textId="77777777"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14:paraId="02A6F0AA" w14:textId="77777777"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14:paraId="596B48A1" w14:textId="06B187A8" w:rsidR="006E3A48" w:rsidRPr="002759BC" w:rsidRDefault="006E3A48" w:rsidP="00EE18F5">
            <w:pPr>
              <w:jc w:val="both"/>
              <w:outlineLvl w:val="1"/>
              <w:rPr>
                <w:b/>
                <w:color w:val="943634"/>
              </w:rPr>
            </w:pPr>
            <w:r>
              <w:rPr>
                <w:color w:val="943634"/>
              </w:rPr>
              <w:t>Когато откриването на процедурата се оповестява с предварително обявление, контрол</w:t>
            </w:r>
            <w:r w:rsidR="007A1E42">
              <w:rPr>
                <w:color w:val="943634"/>
              </w:rPr>
              <w:t>ъ</w:t>
            </w:r>
            <w:r>
              <w:rPr>
                <w:color w:val="943634"/>
              </w:rPr>
              <w:t xml:space="preserve">т на АОП обхваща и поканата за </w:t>
            </w:r>
            <w:r w:rsidRPr="00B67690">
              <w:t xml:space="preserve">потвърждаване на интерес преди и след нейното изпращане до лицата, </w:t>
            </w:r>
            <w:r w:rsidRPr="00B67690">
              <w:lastRenderedPageBreak/>
              <w:t>заявили интерес.</w:t>
            </w:r>
          </w:p>
          <w:p w14:paraId="03CE1C0A" w14:textId="77777777" w:rsidR="006E3A48" w:rsidRPr="00B67690" w:rsidRDefault="006E3A48" w:rsidP="00EE18F5">
            <w:pPr>
              <w:jc w:val="both"/>
              <w:outlineLvl w:val="1"/>
              <w:rPr>
                <w:color w:val="008000"/>
              </w:rPr>
            </w:pPr>
            <w:r w:rsidRPr="00B67690">
              <w:rPr>
                <w:color w:val="008000"/>
              </w:rPr>
              <w:t>Анализирайте:</w:t>
            </w:r>
          </w:p>
          <w:p w14:paraId="1516640F" w14:textId="77777777" w:rsidR="006E3A48" w:rsidRDefault="006E3A48" w:rsidP="00EE18F5">
            <w:pPr>
              <w:jc w:val="both"/>
              <w:outlineLvl w:val="1"/>
              <w:rPr>
                <w:color w:val="008000"/>
              </w:rPr>
            </w:pPr>
            <w:r w:rsidRPr="00B67690">
              <w:rPr>
                <w:color w:val="008000"/>
              </w:rPr>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14:paraId="17093E50" w14:textId="77777777"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832A4" w14:textId="77777777"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7ABA488" w14:textId="77777777" w:rsidR="006E3A48" w:rsidRPr="00593F8C" w:rsidRDefault="006E3A48" w:rsidP="00EE18F5">
            <w:pPr>
              <w:jc w:val="center"/>
              <w:rPr>
                <w:b/>
              </w:rPr>
            </w:pPr>
          </w:p>
        </w:tc>
      </w:tr>
      <w:tr w:rsidR="006E3A48" w:rsidRPr="00722381" w14:paraId="427CCB2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4FD1C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5D2E9C2C" w14:textId="77777777"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14:paraId="602A33A0" w14:textId="77777777"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14:paraId="4E0B73B1" w14:textId="77777777" w:rsidR="006E3A48" w:rsidRPr="00F70CC8" w:rsidRDefault="006E3A48" w:rsidP="00EE18F5">
            <w:pPr>
              <w:pStyle w:val="ListParagraph"/>
              <w:tabs>
                <w:tab w:val="left" w:pos="241"/>
              </w:tabs>
              <w:ind w:left="0"/>
              <w:jc w:val="both"/>
              <w:rPr>
                <w:b/>
                <w:bCs/>
              </w:rPr>
            </w:pPr>
          </w:p>
          <w:p w14:paraId="28621CBA" w14:textId="77777777"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14:paraId="56F4D3BA" w14:textId="77777777"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14:paraId="096B5D57" w14:textId="77777777"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14:paraId="76E8931E" w14:textId="77777777"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14:paraId="5360CECC" w14:textId="77777777"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14:paraId="43EA4D56" w14:textId="77777777"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14:paraId="0EA5C54C" w14:textId="77777777"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E9B0D"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1DEFC2A" w14:textId="77777777" w:rsidR="006E3A48" w:rsidRPr="00593F8C" w:rsidRDefault="006E3A48" w:rsidP="00EE18F5">
            <w:pPr>
              <w:jc w:val="center"/>
              <w:rPr>
                <w:b/>
              </w:rPr>
            </w:pPr>
          </w:p>
        </w:tc>
      </w:tr>
      <w:tr w:rsidR="006E3A48" w:rsidRPr="00593F8C" w14:paraId="2C503FA7"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488B30C0" w14:textId="77777777"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14:paraId="1EDA0075" w14:textId="77777777" w:rsidR="006E3A48" w:rsidRPr="00E95C1C" w:rsidRDefault="006E3A48" w:rsidP="00EE18F5">
            <w:pPr>
              <w:rPr>
                <w:b/>
              </w:rPr>
            </w:pPr>
            <w:r>
              <w:rPr>
                <w:b/>
              </w:rPr>
              <w:t>Срок за получаване на офертите</w:t>
            </w:r>
          </w:p>
        </w:tc>
      </w:tr>
      <w:tr w:rsidR="006E3A48" w:rsidRPr="00593F8C" w14:paraId="64B5B7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A6B78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FDB3898" w14:textId="77777777"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14:paraId="3816D970" w14:textId="77777777"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14:paraId="5FA07CB2"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14:paraId="2ADC9ECB" w14:textId="77777777" w:rsidR="006E3A48" w:rsidRPr="002E6E54" w:rsidRDefault="006E3A48" w:rsidP="00EE18F5">
            <w:pPr>
              <w:jc w:val="both"/>
              <w:rPr>
                <w:b/>
              </w:rPr>
            </w:pPr>
            <w:r>
              <w:rPr>
                <w:b/>
              </w:rPr>
              <w:t>(чл. 75, ал. 2</w:t>
            </w:r>
            <w:r w:rsidRPr="002E6E54">
              <w:rPr>
                <w:b/>
              </w:rPr>
              <w:t xml:space="preserve"> от ЗОП)</w:t>
            </w:r>
          </w:p>
          <w:p w14:paraId="6CC49B53" w14:textId="77777777" w:rsidR="006E3A48" w:rsidRPr="00723BDA" w:rsidRDefault="006E3A48" w:rsidP="00EE18F5">
            <w:pPr>
              <w:rPr>
                <w:b/>
                <w:color w:val="333399"/>
              </w:rPr>
            </w:pPr>
            <w:r w:rsidRPr="002E6E54">
              <w:rPr>
                <w:b/>
                <w:color w:val="333399"/>
              </w:rPr>
              <w:t xml:space="preserve"> </w:t>
            </w:r>
          </w:p>
          <w:p w14:paraId="4D87A73A"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обявлението за обществената поръчка в </w:t>
            </w:r>
            <w:r w:rsidRPr="00B67690">
              <w:rPr>
                <w:color w:val="C0504D"/>
              </w:rPr>
              <w:lastRenderedPageBreak/>
              <w:t>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14:paraId="68274172" w14:textId="77777777" w:rsidR="006E3A48" w:rsidRPr="00B67690" w:rsidRDefault="006E3A48" w:rsidP="00EE18F5">
            <w:pPr>
              <w:outlineLvl w:val="1"/>
              <w:rPr>
                <w:color w:val="008000"/>
              </w:rPr>
            </w:pPr>
            <w:r w:rsidRPr="00B67690">
              <w:rPr>
                <w:color w:val="008000"/>
              </w:rPr>
              <w:t>Анализирайте:</w:t>
            </w:r>
          </w:p>
          <w:p w14:paraId="4506A966" w14:textId="77777777" w:rsidR="006E3A48" w:rsidRPr="00B67690" w:rsidRDefault="006E3A48" w:rsidP="00EE18F5">
            <w:pPr>
              <w:outlineLvl w:val="1"/>
              <w:rPr>
                <w:color w:val="008000"/>
              </w:rPr>
            </w:pPr>
            <w:r w:rsidRPr="00B67690">
              <w:rPr>
                <w:color w:val="008000"/>
              </w:rPr>
              <w:t>- дата на изпращане на обявлението за ОП</w:t>
            </w:r>
            <w:r>
              <w:rPr>
                <w:color w:val="008000"/>
              </w:rPr>
              <w:t xml:space="preserve"> или </w:t>
            </w:r>
            <w:r w:rsidRPr="0030727D">
              <w:rPr>
                <w:color w:val="008000"/>
              </w:rPr>
              <w:t>поканата за потвърждаване на интерес, когато за оповестяване на откриването на процедурата е използвано обявление за предварителна информация</w:t>
            </w:r>
            <w:r w:rsidRPr="00B67690">
              <w:rPr>
                <w:color w:val="008000"/>
              </w:rPr>
              <w:t xml:space="preserve">; </w:t>
            </w:r>
          </w:p>
          <w:p w14:paraId="2B9D98FB" w14:textId="77777777"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14:paraId="58029060"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75699FBE" w14:textId="77777777"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14:paraId="7022394D" w14:textId="77777777"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14:paraId="6BFD33C9" w14:textId="77777777"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14:paraId="6BB886C0" w14:textId="77777777"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660C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28B4A7E" w14:textId="77777777" w:rsidR="006E3A48" w:rsidRPr="00593F8C" w:rsidRDefault="006E3A48" w:rsidP="00EE18F5">
            <w:pPr>
              <w:jc w:val="center"/>
              <w:rPr>
                <w:b/>
              </w:rPr>
            </w:pPr>
          </w:p>
        </w:tc>
      </w:tr>
      <w:tr w:rsidR="006E3A48" w:rsidRPr="00593F8C" w14:paraId="54C39DF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46558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74AD661" w14:textId="77777777"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14:paraId="3D0F40FF" w14:textId="77777777"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14:paraId="0D3D56D9" w14:textId="77777777"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14:paraId="05397F01" w14:textId="77777777"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14:paraId="09C9F75F"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14:paraId="2423BF38" w14:textId="77777777" w:rsidR="006E3A48" w:rsidRPr="00B67690" w:rsidRDefault="006E3A48" w:rsidP="00EE18F5">
            <w:pPr>
              <w:outlineLvl w:val="1"/>
              <w:rPr>
                <w:color w:val="008000"/>
              </w:rPr>
            </w:pPr>
            <w:r w:rsidRPr="00B67690">
              <w:rPr>
                <w:color w:val="008000"/>
              </w:rPr>
              <w:t>Анализирайте:</w:t>
            </w:r>
          </w:p>
          <w:p w14:paraId="0A6B9AAB" w14:textId="77777777"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14:paraId="5D1944FF" w14:textId="77777777"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8D14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F01D7E1" w14:textId="77777777" w:rsidR="006E3A48" w:rsidRPr="00593F8C" w:rsidRDefault="006E3A48" w:rsidP="00EE18F5">
            <w:pPr>
              <w:jc w:val="center"/>
              <w:rPr>
                <w:b/>
              </w:rPr>
            </w:pPr>
          </w:p>
        </w:tc>
      </w:tr>
      <w:tr w:rsidR="006E3A48" w:rsidRPr="00593F8C" w14:paraId="62E7792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8FF4A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0A9A867" w14:textId="77777777"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14:paraId="07AE231B" w14:textId="77777777" w:rsidR="006E3A48" w:rsidRPr="00B67690" w:rsidRDefault="006E3A48" w:rsidP="00EE18F5">
            <w:pPr>
              <w:jc w:val="both"/>
              <w:rPr>
                <w:b/>
              </w:rPr>
            </w:pPr>
            <w:r w:rsidRPr="00B67690">
              <w:rPr>
                <w:b/>
              </w:rPr>
              <w:t>- обхвата й</w:t>
            </w:r>
          </w:p>
          <w:p w14:paraId="3E857251" w14:textId="77777777" w:rsidR="006E3A48" w:rsidRPr="00B67690" w:rsidRDefault="006E3A48" w:rsidP="00EE18F5">
            <w:pPr>
              <w:jc w:val="both"/>
              <w:rPr>
                <w:b/>
              </w:rPr>
            </w:pPr>
            <w:r w:rsidRPr="00B67690">
              <w:rPr>
                <w:b/>
              </w:rPr>
              <w:t>- начина на обявяване – до ОВ и РОП?</w:t>
            </w:r>
          </w:p>
          <w:p w14:paraId="207F528D" w14:textId="77777777"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w:t>
            </w:r>
            <w:r w:rsidRPr="00B67690">
              <w:lastRenderedPageBreak/>
              <w:t>процедурата, отстраняване на слабости и/или явна фактическа грешка.</w:t>
            </w:r>
          </w:p>
          <w:p w14:paraId="4F8EA12C" w14:textId="77777777"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14:paraId="2DC9E66F" w14:textId="77777777"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14:paraId="3599F4CF" w14:textId="77777777" w:rsidR="006E3A48" w:rsidRPr="00B67690" w:rsidRDefault="006E3A48" w:rsidP="00EE18F5">
            <w:pPr>
              <w:jc w:val="both"/>
            </w:pPr>
            <w:r w:rsidRPr="00B67690">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14:paraId="6E5183C9" w14:textId="77777777"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14:paraId="4839A703" w14:textId="77777777"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14:paraId="66C8F4A1" w14:textId="77777777"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14:paraId="465DBCD3" w14:textId="77777777" w:rsidR="006E3A48" w:rsidRPr="002E6E54" w:rsidRDefault="006E3A48" w:rsidP="00EE18F5">
            <w:pPr>
              <w:jc w:val="both"/>
              <w:rPr>
                <w:b/>
              </w:rPr>
            </w:pPr>
            <w:r w:rsidRPr="002E6E54">
              <w:rPr>
                <w:b/>
              </w:rPr>
              <w:t xml:space="preserve">(чл. </w:t>
            </w:r>
            <w:r>
              <w:rPr>
                <w:b/>
              </w:rPr>
              <w:t>100, ал.1 и следв.</w:t>
            </w:r>
            <w:r w:rsidRPr="00F776D4">
              <w:rPr>
                <w:b/>
              </w:rPr>
              <w:t xml:space="preserve"> от</w:t>
            </w:r>
            <w:r w:rsidRPr="002E6E54">
              <w:rPr>
                <w:b/>
              </w:rPr>
              <w:t xml:space="preserve"> ЗОП)</w:t>
            </w:r>
          </w:p>
          <w:p w14:paraId="1521B98E"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14:paraId="49D83A54" w14:textId="77777777" w:rsidR="006E3A48" w:rsidRPr="001601FD" w:rsidRDefault="006E3A48" w:rsidP="00EE18F5">
            <w:pPr>
              <w:pStyle w:val="ListParagraph"/>
              <w:ind w:left="0"/>
              <w:jc w:val="both"/>
              <w:outlineLvl w:val="1"/>
            </w:pPr>
            <w:r w:rsidRPr="001601FD">
              <w:t>Анализирайте:</w:t>
            </w:r>
          </w:p>
          <w:p w14:paraId="074275C5" w14:textId="77777777"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14:paraId="1BACC476" w14:textId="77777777"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14:paraId="4DF997B1" w14:textId="77777777"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14:paraId="7B3D3D4F" w14:textId="77777777"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601FF" w14:textId="77777777"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678F0C" w14:textId="77777777" w:rsidR="006E3A48" w:rsidRPr="00593F8C" w:rsidRDefault="006E3A48" w:rsidP="00EE18F5">
            <w:pPr>
              <w:jc w:val="center"/>
              <w:rPr>
                <w:b/>
              </w:rPr>
            </w:pPr>
          </w:p>
        </w:tc>
      </w:tr>
      <w:tr w:rsidR="006E3A48" w:rsidRPr="00593F8C" w14:paraId="59D5FAD0"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651EC28C" w14:textId="77777777" w:rsidR="006E3A48" w:rsidRPr="002A4544" w:rsidRDefault="006E3A48" w:rsidP="00EE18F5">
            <w:pPr>
              <w:ind w:left="-23"/>
              <w:jc w:val="right"/>
            </w:pPr>
            <w:r w:rsidRPr="00B47309">
              <w:rPr>
                <w:b/>
                <w:bCs/>
                <w:iCs w:val="0"/>
              </w:rPr>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14:paraId="681A73B6" w14:textId="77777777"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14:paraId="16E1073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3D46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AF86144" w14:textId="77777777"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14:paraId="75B82C1E"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5816C01" w14:textId="77777777"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9303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5B7D40" w14:textId="77777777" w:rsidR="006E3A48" w:rsidRPr="00593F8C" w:rsidRDefault="006E3A48" w:rsidP="00EE18F5">
            <w:pPr>
              <w:jc w:val="center"/>
              <w:rPr>
                <w:b/>
              </w:rPr>
            </w:pPr>
          </w:p>
        </w:tc>
      </w:tr>
      <w:tr w:rsidR="006E3A48" w:rsidRPr="00593F8C" w14:paraId="6323C48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DDE83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923A5FB" w14:textId="77777777" w:rsidR="006E3A48" w:rsidRPr="00B67690" w:rsidRDefault="006E3A48" w:rsidP="00EE18F5">
            <w:pPr>
              <w:jc w:val="both"/>
              <w:rPr>
                <w:b/>
                <w:lang w:eastAsia="fr-FR"/>
              </w:rPr>
            </w:pPr>
            <w:r w:rsidRPr="00B67690">
              <w:rPr>
                <w:b/>
                <w:lang w:eastAsia="fr-FR"/>
              </w:rPr>
              <w:t xml:space="preserve">Ако възложителят в обявлението за обществената поръчка е ограничил броя на кандидатите, </w:t>
            </w:r>
            <w:r w:rsidRPr="00B67690">
              <w:rPr>
                <w:b/>
                <w:lang w:eastAsia="fr-FR"/>
              </w:rPr>
              <w:lastRenderedPageBreak/>
              <w:t>които ще покани да представят оферти, броят достатъчен ли е, за да се гарантира свободна и лоялна конкуренция?</w:t>
            </w:r>
          </w:p>
          <w:p w14:paraId="77A37A01" w14:textId="77777777" w:rsidR="006E3A48" w:rsidRPr="00B67690" w:rsidRDefault="006E3A48" w:rsidP="00EE18F5">
            <w:pPr>
              <w:jc w:val="both"/>
              <w:rPr>
                <w:color w:val="000000"/>
              </w:rPr>
            </w:pPr>
            <w:r w:rsidRPr="00B67690">
              <w:rPr>
                <w:color w:val="00000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14:paraId="558C60D0" w14:textId="77777777"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14:paraId="056AED7F"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7225E41F" w14:textId="77777777"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D61F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0930496" w14:textId="77777777" w:rsidR="006E3A48" w:rsidRPr="00593F8C" w:rsidRDefault="006E3A48" w:rsidP="00EE18F5">
            <w:pPr>
              <w:jc w:val="center"/>
              <w:rPr>
                <w:b/>
              </w:rPr>
            </w:pPr>
          </w:p>
        </w:tc>
      </w:tr>
      <w:tr w:rsidR="006E3A48" w:rsidRPr="00593F8C" w14:paraId="79D5C33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369D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0378030" w14:textId="77777777"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14:paraId="2C3D9312" w14:textId="77777777"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14:paraId="513FE704" w14:textId="77777777"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14:paraId="1B8E5740" w14:textId="77777777"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14:paraId="3EB60113" w14:textId="77777777"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14:paraId="67541309" w14:textId="77777777"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B38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F50623D" w14:textId="77777777" w:rsidR="006E3A48" w:rsidRPr="00593F8C" w:rsidRDefault="006E3A48" w:rsidP="00EE18F5">
            <w:pPr>
              <w:jc w:val="center"/>
              <w:rPr>
                <w:b/>
              </w:rPr>
            </w:pPr>
          </w:p>
        </w:tc>
      </w:tr>
      <w:tr w:rsidR="006E3A48" w:rsidRPr="00593F8C" w14:paraId="479F252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F9F0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4758FDD" w14:textId="77777777"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14:paraId="4D1CD877" w14:textId="77777777"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14:paraId="66A93C7F" w14:textId="77777777"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14:paraId="0582CA3A" w14:textId="77777777" w:rsidR="006E3A48" w:rsidRPr="00723BDA" w:rsidRDefault="006E3A48" w:rsidP="00EE18F5">
            <w:pPr>
              <w:jc w:val="both"/>
              <w:rPr>
                <w:lang w:eastAsia="fr-FR"/>
              </w:rPr>
            </w:pPr>
          </w:p>
          <w:p w14:paraId="0594D0BD" w14:textId="77777777"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14:paraId="3918A8F2" w14:textId="77777777"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xml:space="preserve">, ал. 2 от </w:t>
            </w:r>
            <w:r w:rsidRPr="00B67690">
              <w:rPr>
                <w:color w:val="008000"/>
                <w:lang w:eastAsia="fr-FR"/>
              </w:rPr>
              <w:lastRenderedPageBreak/>
              <w:t>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60DE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32117EA" w14:textId="77777777" w:rsidR="006E3A48" w:rsidRPr="00593F8C" w:rsidRDefault="006E3A48" w:rsidP="00EE18F5">
            <w:pPr>
              <w:jc w:val="center"/>
              <w:rPr>
                <w:b/>
              </w:rPr>
            </w:pPr>
          </w:p>
        </w:tc>
      </w:tr>
      <w:tr w:rsidR="006E3A48" w:rsidRPr="00593F8C" w14:paraId="289E9EE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6236E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5E0B939" w14:textId="77777777"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14:paraId="092E84DF" w14:textId="77777777" w:rsidR="006E3A48" w:rsidRPr="00B67690" w:rsidRDefault="006E3A48" w:rsidP="00EE18F5">
            <w:pPr>
              <w:jc w:val="both"/>
              <w:rPr>
                <w:lang w:eastAsia="fr-FR"/>
              </w:rPr>
            </w:pPr>
            <w:r w:rsidRPr="00B67690">
              <w:rPr>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8AC0539" w14:textId="77777777" w:rsidR="006E3A48" w:rsidRDefault="006E3A48" w:rsidP="00EE18F5">
            <w:pPr>
              <w:jc w:val="both"/>
              <w:rPr>
                <w:b/>
                <w:lang w:eastAsia="fr-FR"/>
              </w:rPr>
            </w:pPr>
            <w:r w:rsidRPr="00B67690">
              <w:rPr>
                <w:b/>
                <w:lang w:eastAsia="fr-FR"/>
              </w:rPr>
              <w:t xml:space="preserve">Внимание! </w:t>
            </w:r>
          </w:p>
          <w:p w14:paraId="5A514DF9" w14:textId="77777777"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7C29235E" w14:textId="77777777"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14:paraId="513ECC27" w14:textId="77777777"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12AC982" w14:textId="77777777"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1817C29" w14:textId="77777777"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14:paraId="2F84F528" w14:textId="77777777"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14:paraId="1ABDC538" w14:textId="77777777"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14:paraId="7D43A5F8" w14:textId="77777777" w:rsidR="006E3A48" w:rsidRPr="00F776D4" w:rsidRDefault="006E3A48" w:rsidP="00EE18F5">
            <w:pPr>
              <w:jc w:val="both"/>
              <w:rPr>
                <w:b/>
              </w:rPr>
            </w:pPr>
          </w:p>
          <w:p w14:paraId="274316E1"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14:paraId="53D16BE9" w14:textId="77777777"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425B000" w14:textId="77777777" w:rsidR="006E3A48" w:rsidRPr="005A1CAE" w:rsidRDefault="006E3A48" w:rsidP="00EE18F5">
            <w:pPr>
              <w:jc w:val="both"/>
              <w:rPr>
                <w:b/>
                <w:color w:val="008000"/>
                <w:lang w:eastAsia="fr-FR"/>
              </w:rPr>
            </w:pPr>
            <w:r w:rsidRPr="002E6E54">
              <w:rPr>
                <w:color w:val="008000"/>
              </w:rPr>
              <w:lastRenderedPageBreak/>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DA81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68788F9" w14:textId="77777777" w:rsidR="006E3A48" w:rsidRPr="00593F8C" w:rsidRDefault="006E3A48" w:rsidP="00EE18F5">
            <w:pPr>
              <w:jc w:val="center"/>
              <w:rPr>
                <w:b/>
              </w:rPr>
            </w:pPr>
          </w:p>
        </w:tc>
      </w:tr>
      <w:tr w:rsidR="006E3A48" w:rsidRPr="00593F8C" w14:paraId="3D28BF7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42298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41042D" w14:textId="77777777"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14:paraId="524A1926" w14:textId="77777777"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14:paraId="7FB3A8BB" w14:textId="77777777"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предмета на поръчката, но и до всички останали изисквания на възложителя.</w:t>
            </w:r>
          </w:p>
          <w:p w14:paraId="2A5D1DA6" w14:textId="77777777" w:rsidR="006E3A48" w:rsidRPr="00B67690" w:rsidRDefault="006E3A48" w:rsidP="00EE18F5">
            <w:pPr>
              <w:jc w:val="both"/>
              <w:rPr>
                <w:lang w:eastAsia="fr-FR"/>
              </w:rPr>
            </w:pPr>
            <w:r w:rsidRPr="00B67690">
              <w:rPr>
                <w:b/>
                <w:lang w:eastAsia="fr-FR"/>
              </w:rPr>
              <w:t xml:space="preserve">Внимание! </w:t>
            </w: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1472BC4" w14:textId="77777777"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14:paraId="3266DC77"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2F24880A" w14:textId="77777777"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3B41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9F87C8" w14:textId="77777777" w:rsidR="006E3A48" w:rsidRPr="00593F8C" w:rsidRDefault="006E3A48" w:rsidP="00EE18F5">
            <w:pPr>
              <w:jc w:val="center"/>
              <w:rPr>
                <w:b/>
              </w:rPr>
            </w:pPr>
          </w:p>
        </w:tc>
      </w:tr>
      <w:tr w:rsidR="006E3A48" w:rsidRPr="00593F8C" w14:paraId="351E6BD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4576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6E67171" w14:textId="77777777"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14:paraId="519A9E11" w14:textId="77777777"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14:paraId="33AEDDD9" w14:textId="77777777"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681A858" w14:textId="77777777"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14:paraId="472421FE" w14:textId="77777777"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w:t>
            </w:r>
            <w:proofErr w:type="spellStart"/>
            <w:r>
              <w:rPr>
                <w:lang w:eastAsia="fr-FR"/>
              </w:rPr>
              <w:t>а.л</w:t>
            </w:r>
            <w:proofErr w:type="spellEnd"/>
            <w:r>
              <w:rPr>
                <w:lang w:eastAsia="fr-FR"/>
              </w:rPr>
              <w:t>. 1, т. 1, б. „а“ и „б“ от ЗОП)</w:t>
            </w:r>
            <w:r w:rsidRPr="00B67690">
              <w:rPr>
                <w:lang w:eastAsia="fr-FR"/>
              </w:rPr>
              <w:t xml:space="preserve">, </w:t>
            </w:r>
            <w:r>
              <w:rPr>
                <w:lang w:eastAsia="fr-FR"/>
              </w:rPr>
              <w:t>в това число легалната дефиниция за „строеж“ (</w:t>
            </w:r>
            <w:proofErr w:type="spellStart"/>
            <w:r>
              <w:rPr>
                <w:lang w:eastAsia="fr-FR"/>
              </w:rPr>
              <w:t>пар</w:t>
            </w:r>
            <w:proofErr w:type="spellEnd"/>
            <w:r>
              <w:rPr>
                <w:lang w:eastAsia="fr-FR"/>
              </w:rPr>
              <w:t>. 2, т. 51 от ДР на ЗОП).</w:t>
            </w:r>
          </w:p>
          <w:p w14:paraId="5038E7F0" w14:textId="77777777"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14:paraId="3226B3C9" w14:textId="77777777"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14:paraId="11CBF872"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5906D965" w14:textId="77777777" w:rsidR="006E3A48" w:rsidRPr="00723BDA" w:rsidRDefault="006E3A48" w:rsidP="00EE18F5">
            <w:r w:rsidRPr="00B67690">
              <w:rPr>
                <w:color w:val="008000"/>
              </w:rPr>
              <w:lastRenderedPageBreak/>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EE96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ADE16D2" w14:textId="77777777" w:rsidR="006E3A48" w:rsidRPr="00593F8C" w:rsidRDefault="006E3A48" w:rsidP="00EE18F5">
            <w:pPr>
              <w:jc w:val="center"/>
              <w:rPr>
                <w:b/>
              </w:rPr>
            </w:pPr>
          </w:p>
        </w:tc>
      </w:tr>
      <w:tr w:rsidR="006E3A48" w:rsidRPr="00593F8C" w14:paraId="0C946E8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1C63E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30BF33" w14:textId="77777777"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 xml:space="preserve">способности и годността (правоспособността) за </w:t>
            </w:r>
            <w:proofErr w:type="spellStart"/>
            <w:r>
              <w:rPr>
                <w:b/>
                <w:lang w:eastAsia="fr-FR"/>
              </w:rPr>
              <w:t>уоражняване</w:t>
            </w:r>
            <w:proofErr w:type="spellEnd"/>
            <w:r>
              <w:rPr>
                <w:b/>
                <w:lang w:eastAsia="fr-FR"/>
              </w:rPr>
              <w:t xml:space="preserve">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14:paraId="5823E928" w14:textId="77777777" w:rsidR="006E3A48" w:rsidRPr="00B67690" w:rsidRDefault="006E3A48" w:rsidP="00EE18F5">
            <w:pPr>
              <w:jc w:val="both"/>
              <w:rPr>
                <w:b/>
                <w:lang w:eastAsia="fr-FR"/>
              </w:rPr>
            </w:pPr>
            <w:r w:rsidRPr="00B67690">
              <w:rPr>
                <w:b/>
                <w:lang w:eastAsia="fr-FR"/>
              </w:rPr>
              <w:t>Документите за доказване на критериите за подбор посочени ли са изчерпателно в обявлението за ОП?</w:t>
            </w:r>
          </w:p>
          <w:p w14:paraId="74B4975E" w14:textId="77777777"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14:paraId="4F1FEA4F" w14:textId="77777777"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166CA79A" w14:textId="77777777"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14:paraId="61667CAF" w14:textId="77777777"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14:paraId="33CA3931" w14:textId="77777777"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0CAB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96CC37C" w14:textId="77777777" w:rsidR="006E3A48" w:rsidRPr="00593F8C" w:rsidRDefault="006E3A48" w:rsidP="00EE18F5">
            <w:pPr>
              <w:jc w:val="center"/>
              <w:rPr>
                <w:b/>
              </w:rPr>
            </w:pPr>
          </w:p>
        </w:tc>
      </w:tr>
      <w:tr w:rsidR="006E3A48" w:rsidRPr="00593F8C" w14:paraId="34AA40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5FE10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A4933D8" w14:textId="77777777"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14:paraId="2556BEEF" w14:textId="77777777"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w:t>
            </w:r>
            <w:r w:rsidRPr="00B67690">
              <w:rPr>
                <w:lang w:eastAsia="fr-FR"/>
              </w:rPr>
              <w:lastRenderedPageBreak/>
              <w:t xml:space="preserve">забраната включва както показателите за оценка, така и </w:t>
            </w:r>
            <w:proofErr w:type="spellStart"/>
            <w:r w:rsidRPr="00B67690">
              <w:rPr>
                <w:lang w:eastAsia="fr-FR"/>
              </w:rPr>
              <w:t>подпоказателите</w:t>
            </w:r>
            <w:proofErr w:type="spellEnd"/>
            <w:r w:rsidRPr="00B67690">
              <w:rPr>
                <w:lang w:eastAsia="fr-FR"/>
              </w:rPr>
              <w:t xml:space="preserve"> и всички компоненти на оценката, определени от възложителя в методиката. </w:t>
            </w:r>
            <w:r>
              <w:rPr>
                <w:lang w:eastAsia="fr-FR"/>
              </w:rPr>
              <w:t>(чл. 70, ал. 12)</w:t>
            </w:r>
          </w:p>
          <w:p w14:paraId="0BE7AC05" w14:textId="77777777"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14:paraId="51BF0372" w14:textId="77777777"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14:paraId="27F41F22"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.2.) и документацията за участие в частта относно методиката за оценка на офертите.</w:t>
            </w:r>
          </w:p>
          <w:p w14:paraId="5B5B1259" w14:textId="77777777" w:rsidR="006E3A48" w:rsidRDefault="006E3A48" w:rsidP="00EE18F5">
            <w:pPr>
              <w:jc w:val="both"/>
              <w:rPr>
                <w:color w:val="008000"/>
              </w:rPr>
            </w:pPr>
            <w:r w:rsidRPr="00B67690">
              <w:rPr>
                <w:color w:val="008000"/>
              </w:rPr>
              <w:t xml:space="preserve">Анализирайте всички показатели за оценка на офертите с тяхната относителна тежест, включително </w:t>
            </w:r>
            <w:proofErr w:type="spellStart"/>
            <w:r w:rsidRPr="00B67690">
              <w:rPr>
                <w:color w:val="008000"/>
              </w:rPr>
              <w:t>подпоказателите</w:t>
            </w:r>
            <w:proofErr w:type="spellEnd"/>
            <w:r w:rsidRPr="00B67690">
              <w:rPr>
                <w:color w:val="00800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B67690">
              <w:rPr>
                <w:color w:val="008000"/>
              </w:rPr>
              <w:t>подпоказатели</w:t>
            </w:r>
            <w:proofErr w:type="spellEnd"/>
            <w:r w:rsidRPr="00B67690">
              <w:rPr>
                <w:color w:val="00800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14:paraId="4FDBC69C" w14:textId="77777777"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F263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648DF46" w14:textId="77777777" w:rsidR="006E3A48" w:rsidRPr="00593F8C" w:rsidRDefault="006E3A48" w:rsidP="00EE18F5">
            <w:pPr>
              <w:jc w:val="center"/>
              <w:rPr>
                <w:b/>
              </w:rPr>
            </w:pPr>
          </w:p>
        </w:tc>
      </w:tr>
      <w:tr w:rsidR="006E3A48" w:rsidRPr="00593F8C" w14:paraId="589167D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6AA7E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0B70235" w14:textId="77777777"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14:paraId="17DC9030" w14:textId="77777777" w:rsidR="006E3A48" w:rsidRPr="00552476" w:rsidRDefault="006E3A48" w:rsidP="00EE18F5">
            <w:pPr>
              <w:jc w:val="both"/>
              <w:rPr>
                <w:b/>
              </w:rPr>
            </w:pPr>
            <w:r>
              <w:rPr>
                <w:b/>
              </w:rPr>
              <w:t>/Дискриминационни/непропорционални критерии за подбор на участниците/</w:t>
            </w:r>
          </w:p>
          <w:p w14:paraId="03943F42" w14:textId="77777777"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94B74D5" w14:textId="77777777" w:rsidR="006E3A48" w:rsidRPr="00B67690" w:rsidRDefault="006E3A48" w:rsidP="00EE18F5">
            <w:pPr>
              <w:jc w:val="both"/>
              <w:rPr>
                <w:i w:val="0"/>
              </w:rPr>
            </w:pPr>
            <w:r w:rsidRPr="00B67690">
              <w:t xml:space="preserve">При анализа е необходимо да се има предвид, че относимият период на придобиване на опита е правно уреден в чл. </w:t>
            </w:r>
            <w:r>
              <w:t>63, ал.1, т. 1, букви „а“ и „</w:t>
            </w:r>
            <w:proofErr w:type="spellStart"/>
            <w:r>
              <w:t>б“</w:t>
            </w:r>
            <w:r w:rsidRPr="00B67690">
              <w:t>от</w:t>
            </w:r>
            <w:proofErr w:type="spellEnd"/>
            <w:r w:rsidRPr="00B67690">
              <w:t xml:space="preserve"> ЗОП – 3 години – за доставки и услуги и 5 години – за строителство.</w:t>
            </w:r>
          </w:p>
          <w:p w14:paraId="0ECDEF84" w14:textId="77777777" w:rsidR="006E3A48" w:rsidRPr="00B67690" w:rsidRDefault="006E3A48" w:rsidP="00EE18F5">
            <w:pPr>
              <w:jc w:val="both"/>
              <w:rPr>
                <w:b/>
              </w:rPr>
            </w:pPr>
            <w:r w:rsidRPr="00B67690">
              <w:rPr>
                <w:b/>
              </w:rPr>
              <w:t xml:space="preserve">(чл. </w:t>
            </w:r>
            <w:r>
              <w:rPr>
                <w:b/>
              </w:rPr>
              <w:t>59-64</w:t>
            </w:r>
            <w:r w:rsidRPr="00B67690">
              <w:rPr>
                <w:b/>
              </w:rPr>
              <w:t xml:space="preserve"> от ЗОП)</w:t>
            </w:r>
          </w:p>
          <w:p w14:paraId="0D6A5028" w14:textId="77777777" w:rsidR="006E3A48" w:rsidRPr="00B67690" w:rsidRDefault="006E3A48" w:rsidP="00EE18F5">
            <w:pPr>
              <w:jc w:val="both"/>
              <w:rPr>
                <w:b/>
              </w:rPr>
            </w:pPr>
            <w:r w:rsidRPr="00B67690">
              <w:rPr>
                <w:b/>
              </w:rPr>
              <w:t xml:space="preserve">(чл. 2, ал. </w:t>
            </w:r>
            <w:r>
              <w:rPr>
                <w:b/>
              </w:rPr>
              <w:t>2</w:t>
            </w:r>
            <w:r w:rsidRPr="00B67690">
              <w:rPr>
                <w:b/>
              </w:rPr>
              <w:t xml:space="preserve"> от ЗОП)</w:t>
            </w:r>
          </w:p>
          <w:p w14:paraId="4291C0A9" w14:textId="77777777"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14:paraId="6C98DAB9" w14:textId="77777777" w:rsidR="006E3A48" w:rsidRPr="00B67690" w:rsidRDefault="006E3A48" w:rsidP="00EE18F5">
            <w:pPr>
              <w:jc w:val="both"/>
              <w:rPr>
                <w:color w:val="008000"/>
                <w:u w:val="single"/>
              </w:rPr>
            </w:pPr>
            <w:r w:rsidRPr="00B67690">
              <w:rPr>
                <w:color w:val="008000"/>
                <w:u w:val="single"/>
              </w:rPr>
              <w:lastRenderedPageBreak/>
              <w:t>За обществени поръчки с предмет, обособен в позиции:</w:t>
            </w:r>
          </w:p>
          <w:p w14:paraId="3F0BE86A" w14:textId="77777777"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14:paraId="46DFF210" w14:textId="77777777"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63B9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F37BE6E" w14:textId="77777777" w:rsidR="006E3A48" w:rsidRPr="00593F8C" w:rsidRDefault="006E3A48" w:rsidP="00EE18F5">
            <w:pPr>
              <w:jc w:val="center"/>
              <w:rPr>
                <w:b/>
              </w:rPr>
            </w:pPr>
          </w:p>
        </w:tc>
      </w:tr>
      <w:tr w:rsidR="006E3A48" w:rsidRPr="00593F8C" w14:paraId="1A5669D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4A645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F7923B" w14:textId="77777777"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14:paraId="79B19F3F" w14:textId="77777777" w:rsidR="006E3A48" w:rsidRPr="00B67690" w:rsidRDefault="006E3A48" w:rsidP="00EE18F5">
            <w:pPr>
              <w:jc w:val="both"/>
              <w:rPr>
                <w:b/>
                <w:lang w:eastAsia="fr-FR"/>
              </w:rPr>
            </w:pPr>
            <w:r w:rsidRPr="00B67690">
              <w:rPr>
                <w:b/>
                <w:lang w:eastAsia="fr-FR"/>
              </w:rPr>
              <w:t>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а когато това е обективни невъзможно, подредил ли ги е по важност в низходящ ред?</w:t>
            </w:r>
          </w:p>
          <w:p w14:paraId="2E372E79" w14:textId="77777777" w:rsidR="006E3A48" w:rsidRPr="00B67690" w:rsidRDefault="006E3A48" w:rsidP="00EE18F5">
            <w:pPr>
              <w:jc w:val="both"/>
              <w:rPr>
                <w:b/>
                <w:lang w:eastAsia="fr-FR"/>
              </w:rPr>
            </w:pPr>
            <w:r w:rsidRPr="00B67690">
              <w:rPr>
                <w:b/>
                <w:lang w:eastAsia="fr-FR"/>
              </w:rPr>
              <w:t>(чл. 70, ал. 6 от ЗОП)</w:t>
            </w:r>
          </w:p>
          <w:p w14:paraId="15FE91BB" w14:textId="77777777" w:rsidR="006E3A48" w:rsidRPr="00B67690" w:rsidRDefault="006E3A48" w:rsidP="00EE18F5">
            <w:pPr>
              <w:jc w:val="both"/>
              <w:rPr>
                <w:b/>
                <w:lang w:eastAsia="fr-FR"/>
              </w:rPr>
            </w:pPr>
            <w:r w:rsidRPr="00B67690">
              <w:rPr>
                <w:b/>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начина за определяне на оценката по всеки показател?</w:t>
            </w:r>
          </w:p>
          <w:p w14:paraId="62296822" w14:textId="77777777"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B67690">
              <w:rPr>
                <w:lang w:eastAsia="fr-FR"/>
              </w:rPr>
              <w:t>подпоказатели</w:t>
            </w:r>
            <w:proofErr w:type="spellEnd"/>
            <w:r w:rsidRPr="00B67690">
              <w:rPr>
                <w:lang w:eastAsia="fr-FR"/>
              </w:rPr>
              <w:t xml:space="preserve"> за оценка, както и до компонентите на оценяване.</w:t>
            </w:r>
          </w:p>
          <w:p w14:paraId="698CB8D7" w14:textId="77777777"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14:paraId="569BFDCD"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14:paraId="39647851" w14:textId="77777777"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14:paraId="5E6882E8" w14:textId="77777777"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14:paraId="6A72E30F" w14:textId="77777777"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D9C0D"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D8843F" w14:textId="77777777" w:rsidR="006E3A48" w:rsidRPr="00593F8C" w:rsidRDefault="006E3A48" w:rsidP="00EE18F5">
            <w:pPr>
              <w:jc w:val="center"/>
              <w:rPr>
                <w:b/>
              </w:rPr>
            </w:pPr>
          </w:p>
        </w:tc>
      </w:tr>
      <w:tr w:rsidR="006E3A48" w:rsidRPr="00593F8C" w14:paraId="6F13A47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260D0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CEB5C9" w14:textId="77777777"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14:paraId="6B20BD9B" w14:textId="77777777"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14:paraId="6216C683" w14:textId="77777777"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14:paraId="1ECA7C50"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14:paraId="590FD20B" w14:textId="77777777"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9C6B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F482DD8" w14:textId="77777777" w:rsidR="006E3A48" w:rsidRPr="00593F8C" w:rsidRDefault="006E3A48" w:rsidP="00EE18F5">
            <w:pPr>
              <w:jc w:val="center"/>
              <w:rPr>
                <w:b/>
              </w:rPr>
            </w:pPr>
          </w:p>
        </w:tc>
      </w:tr>
      <w:tr w:rsidR="006E3A48" w:rsidRPr="00593F8C" w14:paraId="0F87BDC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5F9A3443" w14:textId="77777777"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14:paraId="39D3DB10" w14:textId="77777777" w:rsidR="006E3A48" w:rsidRPr="003B7758" w:rsidRDefault="006E3A48" w:rsidP="00EE18F5">
            <w:pPr>
              <w:rPr>
                <w:b/>
                <w:bCs/>
              </w:rPr>
            </w:pPr>
            <w:r>
              <w:rPr>
                <w:b/>
                <w:bCs/>
              </w:rPr>
              <w:t>ПРОВЕЖДАНЕ НА ПРОЦЕДУРАТА ЗА ОБЩЕСТВЕНА ПОРЪЧКА</w:t>
            </w:r>
          </w:p>
        </w:tc>
      </w:tr>
      <w:tr w:rsidR="006E3A48" w:rsidRPr="00593F8C" w14:paraId="7ED93F3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6588EB70" w14:textId="77777777" w:rsidR="006E3A48" w:rsidRPr="00593F8C" w:rsidRDefault="006E3A48" w:rsidP="00EE18F5">
            <w:pPr>
              <w:jc w:val="right"/>
            </w:pPr>
            <w:r w:rsidRPr="009E322C">
              <w:rPr>
                <w:b/>
                <w:bCs/>
              </w:rPr>
              <w:t>ІІ. 1</w:t>
            </w:r>
          </w:p>
        </w:tc>
        <w:tc>
          <w:tcPr>
            <w:tcW w:w="12522" w:type="dxa"/>
            <w:gridSpan w:val="6"/>
            <w:tcBorders>
              <w:top w:val="single" w:sz="4" w:space="0" w:color="auto"/>
              <w:left w:val="nil"/>
              <w:bottom w:val="single" w:sz="4" w:space="0" w:color="auto"/>
              <w:right w:val="nil"/>
            </w:tcBorders>
            <w:shd w:val="clear" w:color="auto" w:fill="FBD4B4"/>
          </w:tcPr>
          <w:p w14:paraId="50BD0798" w14:textId="77777777" w:rsidR="006E3A48" w:rsidRPr="003B7758" w:rsidRDefault="006E3A48" w:rsidP="00EE18F5">
            <w:pPr>
              <w:rPr>
                <w:b/>
                <w:bCs/>
              </w:rPr>
            </w:pPr>
            <w:r>
              <w:rPr>
                <w:b/>
                <w:bCs/>
              </w:rPr>
              <w:t>Искания за разяснения по документацията за участие</w:t>
            </w:r>
          </w:p>
        </w:tc>
      </w:tr>
      <w:tr w:rsidR="006E3A48" w:rsidRPr="00FE307B" w14:paraId="5DF708A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BEC0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47A1BD0" w14:textId="77777777" w:rsidR="006E3A48" w:rsidRDefault="006E3A48" w:rsidP="00EE18F5">
            <w:pPr>
              <w:jc w:val="both"/>
              <w:rPr>
                <w:lang w:eastAsia="fr-FR"/>
              </w:rPr>
            </w:pPr>
            <w:r w:rsidRPr="00B67690">
              <w:rPr>
                <w:b/>
                <w:lang w:eastAsia="fr-FR"/>
              </w:rPr>
              <w:t>Спазен ли е срокът за публикуване в профила на купувача и на постъпилите искания за разяснение по решението, обявлението и документацията за ОП?</w:t>
            </w:r>
            <w:r w:rsidRPr="00B67690">
              <w:rPr>
                <w:lang w:eastAsia="fr-FR"/>
              </w:rPr>
              <w:t xml:space="preserve"> </w:t>
            </w:r>
          </w:p>
          <w:p w14:paraId="4B89C39E" w14:textId="77777777"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14:paraId="7F22620E" w14:textId="77777777"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14:paraId="6518B53C" w14:textId="77777777"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14:paraId="7FEDAC43"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14:paraId="5BF69500" w14:textId="77777777"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14:paraId="1DBF1B36" w14:textId="77777777"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14:paraId="4783A3E9" w14:textId="77777777"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33EB73" w14:textId="77777777"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DC7166" w14:textId="77777777" w:rsidR="006E3A48" w:rsidRPr="00593F8C" w:rsidRDefault="006E3A48" w:rsidP="00EE18F5">
            <w:pPr>
              <w:jc w:val="center"/>
              <w:rPr>
                <w:b/>
              </w:rPr>
            </w:pPr>
          </w:p>
        </w:tc>
      </w:tr>
      <w:tr w:rsidR="006E3A48" w:rsidRPr="00593F8C" w14:paraId="700F322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12F9A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FF90F9" w14:textId="77777777"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14:paraId="4269611F" w14:textId="77777777"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14:paraId="5FBFB2BC" w14:textId="77777777"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 xml:space="preserve">обявление за </w:t>
            </w:r>
            <w:proofErr w:type="spellStart"/>
            <w:r w:rsidRPr="00813C3A">
              <w:rPr>
                <w:i w:val="0"/>
                <w:lang w:eastAsia="fr-FR"/>
              </w:rPr>
              <w:t>измененеие</w:t>
            </w:r>
            <w:proofErr w:type="spellEnd"/>
            <w:r w:rsidRPr="00813C3A">
              <w:rPr>
                <w:i w:val="0"/>
                <w:lang w:eastAsia="fr-FR"/>
              </w:rPr>
              <w:t xml:space="preserve"> или допълнителна информация</w:t>
            </w:r>
            <w:r w:rsidRPr="00B67690">
              <w:rPr>
                <w:i w:val="0"/>
                <w:lang w:eastAsia="fr-FR"/>
              </w:rPr>
              <w:t>).</w:t>
            </w:r>
            <w:r w:rsidRPr="00B67690">
              <w:rPr>
                <w:lang w:eastAsia="fr-FR"/>
              </w:rPr>
              <w:t xml:space="preserve"> </w:t>
            </w:r>
          </w:p>
          <w:p w14:paraId="5838B348" w14:textId="77777777" w:rsidR="006E3A48" w:rsidRPr="00CD2DBA" w:rsidRDefault="006E3A48" w:rsidP="00EE18F5">
            <w:pPr>
              <w:jc w:val="both"/>
              <w:rPr>
                <w:b/>
                <w:lang w:eastAsia="fr-FR"/>
              </w:rPr>
            </w:pPr>
            <w:r w:rsidRPr="00CD2DBA">
              <w:rPr>
                <w:b/>
                <w:lang w:eastAsia="fr-FR"/>
              </w:rPr>
              <w:lastRenderedPageBreak/>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14:paraId="1242BAF5" w14:textId="77777777"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14:paraId="250B0EC4" w14:textId="77777777"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14:paraId="34422CCD" w14:textId="77777777"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D85C5"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6C1B37B" w14:textId="77777777" w:rsidR="006E3A48" w:rsidRPr="00593F8C" w:rsidRDefault="006E3A48" w:rsidP="00EE18F5">
            <w:pPr>
              <w:jc w:val="center"/>
              <w:rPr>
                <w:b/>
              </w:rPr>
            </w:pPr>
          </w:p>
        </w:tc>
      </w:tr>
      <w:tr w:rsidR="006E3A48" w:rsidRPr="00593F8C" w14:paraId="4337697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1203CC0D" w14:textId="77777777"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14:paraId="36B7C618" w14:textId="77777777" w:rsidR="006E3A48" w:rsidRPr="00857896" w:rsidRDefault="006E3A48" w:rsidP="00EE18F5">
            <w:pPr>
              <w:rPr>
                <w:b/>
                <w:bCs/>
              </w:rPr>
            </w:pPr>
            <w:r>
              <w:rPr>
                <w:b/>
                <w:bCs/>
              </w:rPr>
              <w:t>Получаване и регистриране на оферти</w:t>
            </w:r>
          </w:p>
        </w:tc>
      </w:tr>
      <w:tr w:rsidR="006E3A48" w:rsidRPr="00593F8C" w14:paraId="45C80238" w14:textId="77777777"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D6303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052925" w14:textId="77777777"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14:paraId="3C081E86" w14:textId="77777777"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14:paraId="1E87C95B" w14:textId="77777777"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е поканил след проведен 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ъзложителят не може да покани да подадат оферти или да участват в преговори лица, които не са подали заявление 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proofErr w:type="spellStart"/>
            <w:r>
              <w:rPr>
                <w:b/>
                <w:lang w:eastAsia="fr-FR"/>
              </w:rPr>
              <w:t>a</w:t>
            </w:r>
            <w:r w:rsidRPr="00B67690">
              <w:rPr>
                <w:b/>
                <w:lang w:eastAsia="fr-FR"/>
              </w:rPr>
              <w:t>л</w:t>
            </w:r>
            <w:proofErr w:type="spellEnd"/>
            <w:r w:rsidRPr="00B67690">
              <w:rPr>
                <w:b/>
                <w:lang w:eastAsia="fr-FR"/>
              </w:rPr>
              <w:t>. 3 и ал. 4 от ЗОП)</w:t>
            </w:r>
          </w:p>
          <w:p w14:paraId="5A447742" w14:textId="77777777"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14:paraId="0F9FF898" w14:textId="77777777" w:rsidR="006E3A48" w:rsidRPr="00F776D4" w:rsidRDefault="006E3A48" w:rsidP="00EE18F5">
            <w:pPr>
              <w:jc w:val="both"/>
              <w:rPr>
                <w:b/>
              </w:rPr>
            </w:pPr>
            <w:r>
              <w:rPr>
                <w:b/>
              </w:rPr>
              <w:t>(чл. 48 и 51, ал. 1 от ППЗОП)</w:t>
            </w:r>
          </w:p>
          <w:p w14:paraId="07109BFD" w14:textId="77777777"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CF84D"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50E6F12" w14:textId="77777777" w:rsidR="006E3A48" w:rsidRPr="00593F8C" w:rsidRDefault="006E3A48" w:rsidP="00EE18F5">
            <w:pPr>
              <w:jc w:val="center"/>
              <w:rPr>
                <w:b/>
              </w:rPr>
            </w:pPr>
          </w:p>
        </w:tc>
      </w:tr>
      <w:tr w:rsidR="006E3A48" w:rsidRPr="00593F8C" w14:paraId="00290EC9" w14:textId="77777777"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14:paraId="250A01C7" w14:textId="77777777" w:rsidR="006E3A48" w:rsidRPr="002A4544" w:rsidRDefault="006E3A48" w:rsidP="00EE18F5">
            <w:pPr>
              <w:jc w:val="right"/>
              <w:rPr>
                <w:b/>
              </w:rPr>
            </w:pPr>
            <w:r w:rsidRPr="009E322C">
              <w:rPr>
                <w:b/>
                <w:bCs/>
              </w:rPr>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0BF2E432" w14:textId="77777777" w:rsidR="006E3A48" w:rsidRPr="00ED6BD3" w:rsidRDefault="006E3A48" w:rsidP="00EE18F5">
            <w:pPr>
              <w:rPr>
                <w:b/>
                <w:bCs/>
              </w:rPr>
            </w:pPr>
            <w:r>
              <w:rPr>
                <w:b/>
                <w:bCs/>
              </w:rPr>
              <w:t>Назначаване на комисия за провеждане на процедурата</w:t>
            </w:r>
          </w:p>
        </w:tc>
      </w:tr>
      <w:tr w:rsidR="006E3A48" w:rsidRPr="00593F8C" w14:paraId="69A9800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8E6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61E854E" w14:textId="77777777"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14:paraId="4BECBEED" w14:textId="77777777"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14:paraId="54656FC6" w14:textId="77777777"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вр. с чл.103,ал.2 от ЗОП, </w:t>
            </w:r>
            <w:r w:rsidRPr="00B67690">
              <w:rPr>
                <w:b/>
              </w:rPr>
              <w:t>§ 2, т.21 от ДР на ЗОП</w:t>
            </w:r>
            <w:r>
              <w:rPr>
                <w:b/>
                <w:color w:val="C0504D"/>
              </w:rPr>
              <w:t>, чл.2, ал.3 от ЗПУКИ</w:t>
            </w:r>
            <w:r w:rsidRPr="00B67690">
              <w:rPr>
                <w:b/>
                <w:color w:val="C0504D"/>
              </w:rPr>
              <w:t>)</w:t>
            </w:r>
          </w:p>
          <w:p w14:paraId="527DEB6D"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14:paraId="43BD8F09" w14:textId="77777777" w:rsidR="006E3A48" w:rsidRPr="00B67690" w:rsidRDefault="006E3A48" w:rsidP="00EE18F5">
            <w:pPr>
              <w:jc w:val="both"/>
              <w:outlineLvl w:val="1"/>
              <w:rPr>
                <w:color w:val="008000"/>
              </w:rPr>
            </w:pPr>
            <w:r w:rsidRPr="00B67690">
              <w:rPr>
                <w:color w:val="008000"/>
              </w:rPr>
              <w:t>Анализирайте:</w:t>
            </w:r>
          </w:p>
          <w:p w14:paraId="5A252F53" w14:textId="77777777"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14:paraId="5F9561EF" w14:textId="77777777" w:rsidR="006E3A48" w:rsidRPr="00B67690" w:rsidRDefault="006E3A48" w:rsidP="00EE18F5">
            <w:pPr>
              <w:jc w:val="both"/>
              <w:outlineLvl w:val="1"/>
              <w:rPr>
                <w:color w:val="008000"/>
              </w:rPr>
            </w:pPr>
            <w:r w:rsidRPr="00B67690">
              <w:rPr>
                <w:color w:val="008000"/>
              </w:rPr>
              <w:lastRenderedPageBreak/>
              <w:t>- броя на подадените декларации,</w:t>
            </w:r>
          </w:p>
          <w:p w14:paraId="00DB056A" w14:textId="77777777" w:rsidR="006E3A48" w:rsidRPr="00B67690" w:rsidRDefault="006E3A48" w:rsidP="00EE18F5">
            <w:pPr>
              <w:jc w:val="both"/>
              <w:outlineLvl w:val="1"/>
              <w:rPr>
                <w:color w:val="008000"/>
              </w:rPr>
            </w:pPr>
            <w:r w:rsidRPr="00B67690">
              <w:rPr>
                <w:color w:val="008000"/>
              </w:rPr>
              <w:t>- датата на подаване на декларациите,</w:t>
            </w:r>
          </w:p>
          <w:p w14:paraId="6D6B6316" w14:textId="77777777"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529F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5E6FDF5" w14:textId="77777777" w:rsidR="006E3A48" w:rsidRPr="00593F8C" w:rsidRDefault="006E3A48" w:rsidP="00EE18F5">
            <w:pPr>
              <w:jc w:val="center"/>
              <w:rPr>
                <w:b/>
              </w:rPr>
            </w:pPr>
          </w:p>
        </w:tc>
      </w:tr>
      <w:tr w:rsidR="006E3A48" w:rsidRPr="00593F8C" w14:paraId="6C735DA5"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26A2BA69" w14:textId="77777777"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4BD60464" w14:textId="77777777" w:rsidR="006E3A48" w:rsidRPr="00022A7D" w:rsidRDefault="006E3A48" w:rsidP="00EE18F5">
            <w:pPr>
              <w:rPr>
                <w:b/>
                <w:bCs/>
              </w:rPr>
            </w:pPr>
            <w:r>
              <w:rPr>
                <w:b/>
                <w:bCs/>
              </w:rPr>
              <w:t>Работа на комисията за провеждане на процедурата</w:t>
            </w:r>
          </w:p>
        </w:tc>
      </w:tr>
      <w:tr w:rsidR="006E3A48" w:rsidRPr="00593F8C" w14:paraId="7AE719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DC83A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B4135C" w14:textId="77777777"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14:paraId="05577AE8" w14:textId="77777777"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14:paraId="0812B887"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14:paraId="513DC6E5" w14:textId="77777777"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14:paraId="4A040D57" w14:textId="77777777"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0ADC1"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B969537" w14:textId="77777777" w:rsidR="006E3A48" w:rsidRPr="00593F8C" w:rsidRDefault="006E3A48" w:rsidP="00EE18F5">
            <w:pPr>
              <w:jc w:val="center"/>
              <w:rPr>
                <w:b/>
              </w:rPr>
            </w:pPr>
          </w:p>
        </w:tc>
      </w:tr>
      <w:tr w:rsidR="006E3A48" w:rsidRPr="00593F8C" w14:paraId="5628930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BBB8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2A83C15" w14:textId="77777777"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14:paraId="1B15C1CE" w14:textId="77777777"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14:paraId="2CB8BCF3" w14:textId="77777777"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14:paraId="46358A32" w14:textId="77777777"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14:paraId="0F038ACA" w14:textId="77777777"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02D1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9FDBC2B" w14:textId="77777777" w:rsidR="006E3A48" w:rsidRPr="00593F8C" w:rsidRDefault="006E3A48" w:rsidP="00EE18F5">
            <w:pPr>
              <w:jc w:val="center"/>
              <w:rPr>
                <w:b/>
              </w:rPr>
            </w:pPr>
          </w:p>
        </w:tc>
      </w:tr>
      <w:tr w:rsidR="006E3A48" w:rsidRPr="00593F8C" w14:paraId="0CA2B83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9DC32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8552EF9" w14:textId="77777777"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14:paraId="56F7E517" w14:textId="77777777"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14:paraId="7F1C8D00"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14:paraId="055A3D8D" w14:textId="77777777" w:rsidR="006E3A48" w:rsidRPr="00B67690" w:rsidRDefault="006E3A48" w:rsidP="00EE18F5">
            <w:pPr>
              <w:jc w:val="both"/>
              <w:rPr>
                <w:color w:val="008000"/>
              </w:rPr>
            </w:pPr>
            <w:r w:rsidRPr="00B67690">
              <w:rPr>
                <w:color w:val="008000"/>
              </w:rPr>
              <w:t>Анализирайте:</w:t>
            </w:r>
          </w:p>
          <w:p w14:paraId="71F80A22" w14:textId="77777777"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w:t>
            </w:r>
            <w:proofErr w:type="spellStart"/>
            <w:r w:rsidRPr="00B67690">
              <w:rPr>
                <w:color w:val="008000"/>
              </w:rPr>
              <w:t>нередовности</w:t>
            </w:r>
            <w:proofErr w:type="spellEnd"/>
            <w:r w:rsidRPr="00B67690">
              <w:rPr>
                <w:color w:val="008000"/>
              </w:rPr>
              <w:t xml:space="preserve"> на документите, съдържащи се в </w:t>
            </w:r>
            <w:r>
              <w:rPr>
                <w:color w:val="008000"/>
              </w:rPr>
              <w:t>заявлението за участие</w:t>
            </w:r>
            <w:r w:rsidRPr="00B67690">
              <w:rPr>
                <w:color w:val="008000"/>
              </w:rPr>
              <w:t>;</w:t>
            </w:r>
          </w:p>
          <w:p w14:paraId="53A9B83B" w14:textId="77777777" w:rsidR="006E3A48" w:rsidRPr="00B67690" w:rsidRDefault="006E3A48" w:rsidP="00EE18F5">
            <w:pPr>
              <w:jc w:val="both"/>
              <w:rPr>
                <w:color w:val="008000"/>
              </w:rPr>
            </w:pPr>
            <w:r w:rsidRPr="00B67690">
              <w:rPr>
                <w:color w:val="008000"/>
              </w:rPr>
              <w:t xml:space="preserve">- установените от комисията </w:t>
            </w:r>
            <w:proofErr w:type="spellStart"/>
            <w:r w:rsidRPr="00B67690">
              <w:rPr>
                <w:color w:val="008000"/>
              </w:rPr>
              <w:t>нередовности</w:t>
            </w:r>
            <w:proofErr w:type="spellEnd"/>
            <w:r>
              <w:rPr>
                <w:color w:val="008000"/>
              </w:rPr>
              <w:t>,</w:t>
            </w:r>
            <w:r w:rsidRPr="00B67690">
              <w:rPr>
                <w:color w:val="008000"/>
              </w:rPr>
              <w:t xml:space="preserve"> и</w:t>
            </w:r>
          </w:p>
          <w:p w14:paraId="310D8F45" w14:textId="77777777"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14:paraId="703E09C1" w14:textId="77777777" w:rsidR="006E3A48" w:rsidRPr="00B67690" w:rsidRDefault="006E3A48" w:rsidP="00EE18F5">
            <w:pPr>
              <w:jc w:val="both"/>
              <w:rPr>
                <w:lang w:eastAsia="fr-FR"/>
              </w:rPr>
            </w:pPr>
            <w:r w:rsidRPr="00B67690">
              <w:rPr>
                <w:color w:val="008000"/>
              </w:rPr>
              <w:t xml:space="preserve">Установете дали комисията е действала правилно спрямо участника. Анализът се прави за всеки </w:t>
            </w:r>
            <w:r w:rsidRPr="00B67690">
              <w:rPr>
                <w:color w:val="008000"/>
              </w:rPr>
              <w:lastRenderedPageBreak/>
              <w:t>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91A1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33AAA43" w14:textId="77777777" w:rsidR="006E3A48" w:rsidRPr="00593F8C" w:rsidRDefault="006E3A48" w:rsidP="00EE18F5">
            <w:pPr>
              <w:jc w:val="center"/>
              <w:rPr>
                <w:b/>
              </w:rPr>
            </w:pPr>
          </w:p>
        </w:tc>
      </w:tr>
      <w:tr w:rsidR="006E3A48" w:rsidRPr="00593F8C" w14:paraId="5204521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82C53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D4ACA5" w14:textId="77777777"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14:paraId="61EFEB5D" w14:textId="77777777"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14:paraId="4C253C2E" w14:textId="77777777"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B82920B" w14:textId="77777777"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14:paraId="6B2987F6" w14:textId="77777777"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14:paraId="3351CBA6" w14:textId="77777777" w:rsidR="006E3A48" w:rsidRPr="00B67690" w:rsidRDefault="006E3A48" w:rsidP="00EE18F5">
            <w:pPr>
              <w:jc w:val="both"/>
              <w:rPr>
                <w:lang w:eastAsia="fr-FR"/>
              </w:rPr>
            </w:pPr>
            <w:r w:rsidRPr="00B67690">
              <w:rPr>
                <w:color w:val="00800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E6CB4"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29D2795" w14:textId="77777777" w:rsidR="006E3A48" w:rsidRPr="00593F8C" w:rsidRDefault="006E3A48" w:rsidP="00EE18F5">
            <w:pPr>
              <w:jc w:val="center"/>
              <w:rPr>
                <w:b/>
              </w:rPr>
            </w:pPr>
          </w:p>
        </w:tc>
      </w:tr>
      <w:tr w:rsidR="006E3A48" w:rsidRPr="00593F8C" w14:paraId="31554B8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D7F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A771A8" w14:textId="77777777"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14:paraId="1ABFE5CB" w14:textId="77777777"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14:paraId="4EDF5338" w14:textId="77777777"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8886734" w14:textId="77777777"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53EC2A41" w14:textId="77777777"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261DDCD3" w14:textId="77777777"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62AD62FE" w14:textId="77777777"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14:paraId="30BB8A08"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протоколите от работата на комисията, назначена от възложителя и решението за обявяване на кандидатите, които ще бъдат поканени </w:t>
            </w:r>
            <w:r w:rsidRPr="00B67690">
              <w:rPr>
                <w:color w:val="C0504D"/>
              </w:rPr>
              <w:lastRenderedPageBreak/>
              <w:t>да представят оферти. В решението се включват и кандидатите, които не отговарят на обявените от възложителя изисквания и мотивите за това.</w:t>
            </w:r>
          </w:p>
          <w:p w14:paraId="25AB33FE" w14:textId="77777777"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65E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813830" w14:textId="77777777" w:rsidR="006E3A48" w:rsidRPr="00593F8C" w:rsidRDefault="006E3A48" w:rsidP="00EE18F5">
            <w:pPr>
              <w:jc w:val="center"/>
              <w:rPr>
                <w:b/>
              </w:rPr>
            </w:pPr>
          </w:p>
        </w:tc>
      </w:tr>
      <w:tr w:rsidR="006E3A48" w:rsidRPr="00593F8C" w14:paraId="73FFEF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F357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F2CB49" w14:textId="77777777"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proofErr w:type="spellStart"/>
            <w:r>
              <w:rPr>
                <w:b/>
                <w:lang w:eastAsia="fr-FR"/>
              </w:rPr>
              <w:t>капубликувано</w:t>
            </w:r>
            <w:proofErr w:type="spellEnd"/>
            <w:r>
              <w:rPr>
                <w:b/>
                <w:lang w:eastAsia="fr-FR"/>
              </w:rPr>
              <w:t xml:space="preserve"> ли е на профила на купувача в деня на</w:t>
            </w:r>
            <w:r w:rsidRPr="00B67690">
              <w:rPr>
                <w:b/>
                <w:lang w:eastAsia="fr-FR"/>
              </w:rPr>
              <w:t xml:space="preserve"> издаването му?</w:t>
            </w:r>
          </w:p>
          <w:p w14:paraId="146D53B6" w14:textId="77777777" w:rsidR="006E3A48" w:rsidRPr="000020F1" w:rsidRDefault="006E3A48" w:rsidP="00EE18F5">
            <w:pPr>
              <w:ind w:right="110"/>
              <w:jc w:val="both"/>
              <w:outlineLvl w:val="1"/>
              <w:rPr>
                <w:b/>
                <w:lang w:eastAsia="fr-FR"/>
              </w:rPr>
            </w:pPr>
            <w:r>
              <w:rPr>
                <w:b/>
                <w:lang w:eastAsia="fr-FR"/>
              </w:rPr>
              <w:t xml:space="preserve">В деня на издаването на  </w:t>
            </w:r>
            <w:proofErr w:type="spellStart"/>
            <w:r>
              <w:rPr>
                <w:b/>
                <w:lang w:eastAsia="fr-FR"/>
              </w:rPr>
              <w:t>решениетовъзложителят</w:t>
            </w:r>
            <w:proofErr w:type="spellEnd"/>
            <w:r>
              <w:rPr>
                <w:b/>
                <w:lang w:eastAsia="fr-FR"/>
              </w:rPr>
              <w:t xml:space="preserve"> е длъжен да </w:t>
            </w:r>
            <w:proofErr w:type="spellStart"/>
            <w:r>
              <w:rPr>
                <w:b/>
                <w:lang w:eastAsia="fr-FR"/>
              </w:rPr>
              <w:t>пубилкува</w:t>
            </w:r>
            <w:proofErr w:type="spellEnd"/>
            <w:r>
              <w:rPr>
                <w:b/>
                <w:lang w:eastAsia="fr-FR"/>
              </w:rPr>
              <w:t xml:space="preserve"> на в профила на купувача решението при условията на чл. 24, ал.1, т. 2, който препраща към чл. 22, ал .1, т. 4 от ЗОП. </w:t>
            </w:r>
          </w:p>
          <w:p w14:paraId="41313CB1" w14:textId="77777777"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14:paraId="18F22865" w14:textId="77777777"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14:paraId="1D047938" w14:textId="77777777"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14:paraId="4FAB1A9B" w14:textId="77777777"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14:paraId="72288E2A" w14:textId="77777777" w:rsidR="006E3A48" w:rsidRPr="00254D27" w:rsidRDefault="006E3A48" w:rsidP="00EE18F5">
            <w:pPr>
              <w:pStyle w:val="BodyText"/>
              <w:spacing w:after="0"/>
              <w:jc w:val="both"/>
              <w:rPr>
                <w:color w:val="008000"/>
              </w:rPr>
            </w:pPr>
            <w:r w:rsidRPr="00254D27">
              <w:rPr>
                <w:color w:val="008000"/>
              </w:rPr>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2C3A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E783116" w14:textId="77777777" w:rsidR="006E3A48" w:rsidRPr="00593F8C" w:rsidRDefault="006E3A48" w:rsidP="00EE18F5">
            <w:pPr>
              <w:jc w:val="center"/>
              <w:rPr>
                <w:b/>
              </w:rPr>
            </w:pPr>
          </w:p>
        </w:tc>
      </w:tr>
      <w:tr w:rsidR="006E3A48" w:rsidRPr="00593F8C" w14:paraId="30D509B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3CA38C18" w14:textId="77777777" w:rsidR="006E3A48" w:rsidRPr="002A4544" w:rsidRDefault="006E3A48" w:rsidP="00EE18F5">
            <w:pPr>
              <w:jc w:val="right"/>
              <w:rPr>
                <w:b/>
              </w:rPr>
            </w:pPr>
            <w:r w:rsidRPr="002A4544">
              <w:rPr>
                <w:b/>
                <w:bCs/>
              </w:rPr>
              <w:t>ІІ.5.</w:t>
            </w:r>
          </w:p>
        </w:tc>
        <w:tc>
          <w:tcPr>
            <w:tcW w:w="12522" w:type="dxa"/>
            <w:gridSpan w:val="6"/>
            <w:tcBorders>
              <w:top w:val="single" w:sz="4" w:space="0" w:color="auto"/>
              <w:left w:val="nil"/>
              <w:bottom w:val="single" w:sz="4" w:space="0" w:color="auto"/>
              <w:right w:val="nil"/>
            </w:tcBorders>
            <w:shd w:val="clear" w:color="auto" w:fill="FABF8F"/>
          </w:tcPr>
          <w:p w14:paraId="69425573" w14:textId="77777777" w:rsidR="006E3A48" w:rsidRPr="00034934" w:rsidRDefault="006E3A48" w:rsidP="00EE18F5">
            <w:pPr>
              <w:rPr>
                <w:b/>
                <w:bCs/>
              </w:rPr>
            </w:pPr>
            <w:r>
              <w:rPr>
                <w:b/>
                <w:bCs/>
              </w:rPr>
              <w:t xml:space="preserve">Условия за представяне на </w:t>
            </w:r>
            <w:proofErr w:type="spellStart"/>
            <w:r>
              <w:rPr>
                <w:b/>
                <w:bCs/>
              </w:rPr>
              <w:t>оферети</w:t>
            </w:r>
            <w:proofErr w:type="spellEnd"/>
          </w:p>
        </w:tc>
      </w:tr>
      <w:tr w:rsidR="006E3A48" w:rsidRPr="00593F8C" w14:paraId="752069C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E2DC1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5224F0C" w14:textId="77777777"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Pr="008C0937">
              <w:rPr>
                <w:b/>
                <w:lang w:eastAsia="fr-FR"/>
              </w:rPr>
              <w:t>Когато процедурата е открита с обявле</w:t>
            </w:r>
            <w:r>
              <w:rPr>
                <w:b/>
                <w:lang w:eastAsia="fr-FR"/>
              </w:rPr>
              <w:t>ние за предварителна 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14:paraId="203F6065" w14:textId="77777777"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14:paraId="3A61BEC9" w14:textId="77777777"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0F26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C0E510" w14:textId="77777777" w:rsidR="006E3A48" w:rsidRPr="00593F8C" w:rsidRDefault="006E3A48" w:rsidP="00EE18F5">
            <w:pPr>
              <w:jc w:val="center"/>
              <w:rPr>
                <w:b/>
              </w:rPr>
            </w:pPr>
          </w:p>
        </w:tc>
      </w:tr>
      <w:tr w:rsidR="006E3A48" w:rsidRPr="00593F8C" w14:paraId="4F354C8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6143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DC33D34" w14:textId="77777777"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14:paraId="760FD405" w14:textId="77777777"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14:paraId="5845C5D1" w14:textId="77777777" w:rsidR="006E3A48" w:rsidRPr="00B67690" w:rsidRDefault="006E3A48" w:rsidP="00EE18F5">
            <w:pPr>
              <w:jc w:val="both"/>
            </w:pPr>
            <w:r w:rsidRPr="00B67690">
              <w:t>1. обявлението за обществена поръчка за публикуване, или</w:t>
            </w:r>
          </w:p>
          <w:p w14:paraId="07C2C277" w14:textId="77777777"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55AAF30C"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14:paraId="1A3AE675" w14:textId="77777777" w:rsidR="006E3A48" w:rsidRDefault="006E3A48" w:rsidP="00EE18F5">
            <w:pPr>
              <w:jc w:val="both"/>
            </w:pPr>
            <w:r w:rsidRPr="002E6E54">
              <w:rPr>
                <w:b/>
              </w:rPr>
              <w:lastRenderedPageBreak/>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60A7DAD6" w14:textId="77777777"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14:paraId="228336C2" w14:textId="77777777" w:rsidR="006E3A48" w:rsidRDefault="006E3A48" w:rsidP="00EE18F5">
            <w:pPr>
              <w:jc w:val="both"/>
            </w:pPr>
            <w:r>
              <w:t>2. включва цялата информация по част А, раздел I от приложение № 4.</w:t>
            </w:r>
          </w:p>
          <w:p w14:paraId="1ED88359" w14:textId="77777777"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14:paraId="7333C31F" w14:textId="77777777" w:rsidR="006E3A48" w:rsidRPr="00B67690" w:rsidRDefault="006E3A48" w:rsidP="00EE18F5">
            <w:pPr>
              <w:jc w:val="both"/>
            </w:pPr>
            <w:proofErr w:type="spellStart"/>
            <w:r>
              <w:t>Важно!</w:t>
            </w:r>
            <w:r w:rsidRPr="00B67690">
              <w:t>При</w:t>
            </w:r>
            <w:proofErr w:type="spellEnd"/>
            <w:r w:rsidRPr="00B67690">
              <w:t xml:space="preserve">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14:paraId="23D17BA4" w14:textId="77777777"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36811453" w14:textId="77777777" w:rsidR="006E3A48" w:rsidRPr="00B67690" w:rsidRDefault="006E3A48" w:rsidP="00EE18F5">
            <w:pPr>
              <w:jc w:val="both"/>
            </w:pPr>
            <w:r w:rsidRPr="00B67690">
              <w:t>2. срок за получаване на оферти - не по-кратък от 10 дни от датата на изпращане на поканата за представяне на оферти.</w:t>
            </w:r>
          </w:p>
          <w:p w14:paraId="10F59483" w14:textId="77777777"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14:paraId="384F2FB2" w14:textId="77777777" w:rsidR="006E3A48" w:rsidRPr="00B67690" w:rsidRDefault="006E3A48" w:rsidP="00EE18F5">
            <w:pPr>
              <w:jc w:val="both"/>
            </w:pPr>
            <w:r w:rsidRPr="00B67690">
              <w:t xml:space="preserve">Публичните възложители по чл. 5, ал. 2, т. 8, 9, 14 и 16 </w:t>
            </w:r>
            <w:r>
              <w:t xml:space="preserve">от ЗОП </w:t>
            </w:r>
            <w:r w:rsidRPr="00B67690">
              <w:t>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14:paraId="50E58BCA" w14:textId="77777777"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14:paraId="1130B334" w14:textId="77777777" w:rsidR="006E3A48" w:rsidRPr="00B67690" w:rsidRDefault="006E3A48" w:rsidP="00EE18F5">
            <w:pPr>
              <w:outlineLvl w:val="1"/>
              <w:rPr>
                <w:color w:val="008000"/>
              </w:rPr>
            </w:pPr>
            <w:r w:rsidRPr="00B67690">
              <w:rPr>
                <w:color w:val="008000"/>
              </w:rPr>
              <w:t>Анализирайте:</w:t>
            </w:r>
          </w:p>
          <w:p w14:paraId="14579E2C" w14:textId="77777777"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14:paraId="005BAE05" w14:textId="77777777" w:rsidR="006E3A48" w:rsidRPr="00B67690" w:rsidRDefault="006E3A48" w:rsidP="00EE18F5">
            <w:pPr>
              <w:outlineLvl w:val="1"/>
              <w:rPr>
                <w:color w:val="008000"/>
              </w:rPr>
            </w:pPr>
            <w:r w:rsidRPr="00B67690">
              <w:rPr>
                <w:color w:val="008000"/>
              </w:rPr>
              <w:t>- крайната дата за получаване на офертите;</w:t>
            </w:r>
          </w:p>
          <w:p w14:paraId="582F937D"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3439F98E" w14:textId="77777777"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 xml:space="preserve">е използвано за откриване на </w:t>
            </w:r>
            <w:proofErr w:type="spellStart"/>
            <w:r>
              <w:rPr>
                <w:color w:val="008000"/>
              </w:rPr>
              <w:t>процедуратаи</w:t>
            </w:r>
            <w:proofErr w:type="spellEnd"/>
            <w:r>
              <w:rPr>
                <w:color w:val="008000"/>
              </w:rPr>
              <w:t xml:space="preserve">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787F7"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97DE3B" w14:textId="77777777" w:rsidR="006E3A48" w:rsidRPr="00593F8C" w:rsidRDefault="006E3A48" w:rsidP="00EE18F5">
            <w:pPr>
              <w:jc w:val="center"/>
              <w:rPr>
                <w:b/>
              </w:rPr>
            </w:pPr>
          </w:p>
        </w:tc>
      </w:tr>
      <w:tr w:rsidR="006E3A48" w:rsidRPr="00593F8C" w14:paraId="6D77D2F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AC6DC98" w14:textId="77777777" w:rsidR="006E3A48" w:rsidRPr="002A4544" w:rsidRDefault="006E3A48" w:rsidP="00EE18F5">
            <w:pPr>
              <w:jc w:val="right"/>
              <w:rPr>
                <w:b/>
              </w:rPr>
            </w:pPr>
            <w:r w:rsidRPr="002A4544">
              <w:rPr>
                <w:b/>
                <w:bCs/>
              </w:rPr>
              <w:t>ІІ.6.</w:t>
            </w:r>
          </w:p>
        </w:tc>
        <w:tc>
          <w:tcPr>
            <w:tcW w:w="12522" w:type="dxa"/>
            <w:gridSpan w:val="6"/>
            <w:tcBorders>
              <w:top w:val="single" w:sz="4" w:space="0" w:color="auto"/>
              <w:left w:val="nil"/>
              <w:bottom w:val="single" w:sz="4" w:space="0" w:color="auto"/>
              <w:right w:val="nil"/>
            </w:tcBorders>
            <w:shd w:val="clear" w:color="auto" w:fill="FABF8F"/>
          </w:tcPr>
          <w:p w14:paraId="4A099A78" w14:textId="77777777"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14:paraId="3078C3E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E56B1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449C931" w14:textId="77777777"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14:paraId="1DB817FF" w14:textId="77777777"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14:paraId="3A7D5825" w14:textId="77777777" w:rsidR="006E3A48" w:rsidRPr="009C6C69" w:rsidRDefault="006E3A48" w:rsidP="00EE18F5">
            <w:pPr>
              <w:jc w:val="both"/>
              <w:rPr>
                <w:b/>
                <w:lang w:eastAsia="fr-FR"/>
              </w:rPr>
            </w:pPr>
          </w:p>
          <w:p w14:paraId="75AB5A5B"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14:paraId="49B649DF" w14:textId="77777777" w:rsidR="006E3A48" w:rsidRPr="009C6C69" w:rsidRDefault="006E3A48" w:rsidP="00EE18F5">
            <w:pPr>
              <w:ind w:left="-23" w:firstLine="207"/>
              <w:jc w:val="both"/>
              <w:rPr>
                <w:b/>
                <w:shd w:val="clear" w:color="auto" w:fill="FEFEFE"/>
              </w:rPr>
            </w:pPr>
          </w:p>
          <w:p w14:paraId="713CD0BE" w14:textId="77777777"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14:paraId="4520F5F8" w14:textId="77777777"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1C890922" w14:textId="77777777"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14:paraId="50300F41" w14:textId="77777777"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 xml:space="preserve">в </w:t>
            </w:r>
            <w:proofErr w:type="spellStart"/>
            <w:r w:rsidRPr="009C6C69">
              <w:rPr>
                <w:shd w:val="clear" w:color="auto" w:fill="FEFEFE"/>
              </w:rPr>
              <w:t>склучай</w:t>
            </w:r>
            <w:proofErr w:type="spellEnd"/>
            <w:r w:rsidRPr="009C6C69">
              <w:rPr>
                <w:shd w:val="clear" w:color="auto" w:fill="FEFEFE"/>
              </w:rPr>
              <w:t xml:space="preserve">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14:paraId="5EC60967"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правата и задълженията на участниците в обединението;</w:t>
            </w:r>
          </w:p>
          <w:p w14:paraId="6E63979F"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14:paraId="7DBC9B7B"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14:paraId="47A5AD1A" w14:textId="77777777" w:rsidR="006E3A48" w:rsidRPr="009C6C69" w:rsidRDefault="006E3A48" w:rsidP="00EE18F5">
            <w:pPr>
              <w:ind w:left="-23" w:firstLine="207"/>
              <w:jc w:val="both"/>
              <w:rPr>
                <w:shd w:val="clear" w:color="auto" w:fill="FEFEFE"/>
              </w:rPr>
            </w:pPr>
          </w:p>
          <w:p w14:paraId="39EE9C2E" w14:textId="77777777"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14:paraId="11EA7378" w14:textId="77777777" w:rsidR="006E3A48" w:rsidRPr="00B67690" w:rsidRDefault="006E3A48" w:rsidP="00EE18F5">
            <w:pPr>
              <w:ind w:left="-23" w:firstLine="207"/>
              <w:jc w:val="both"/>
              <w:rPr>
                <w:shd w:val="clear" w:color="auto" w:fill="FEFEFE"/>
              </w:rPr>
            </w:pPr>
            <w:r w:rsidRPr="00B67690">
              <w:rPr>
                <w:b/>
                <w:shd w:val="clear" w:color="auto" w:fill="FEFEFE"/>
              </w:rPr>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14:paraId="6A5C8581" w14:textId="77777777"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14:paraId="7A7A8791" w14:textId="77777777"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14:paraId="49AFC07C" w14:textId="77777777"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14:paraId="767823CB" w14:textId="77777777"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14:paraId="7A021F46" w14:textId="77777777"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14:paraId="3E76BC70" w14:textId="77777777"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14:paraId="6C27DFD7" w14:textId="77777777" w:rsidR="006E3A48" w:rsidRPr="009C6C69" w:rsidRDefault="006E3A48" w:rsidP="00EE18F5">
            <w:pPr>
              <w:ind w:left="-23" w:firstLine="207"/>
              <w:jc w:val="both"/>
              <w:rPr>
                <w:b/>
                <w:shd w:val="clear" w:color="auto" w:fill="FEFEFE"/>
              </w:rPr>
            </w:pPr>
          </w:p>
          <w:p w14:paraId="50C31C10"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lastRenderedPageBreak/>
              <w:t>ОПИС на представените документи</w:t>
            </w:r>
          </w:p>
          <w:p w14:paraId="68186D73" w14:textId="77777777" w:rsidR="006E3A48" w:rsidRPr="009C6C69" w:rsidRDefault="006E3A48" w:rsidP="00EE18F5">
            <w:pPr>
              <w:ind w:left="-23" w:firstLine="207"/>
              <w:jc w:val="both"/>
              <w:rPr>
                <w:b/>
                <w:shd w:val="clear" w:color="auto" w:fill="FEFEFE"/>
              </w:rPr>
            </w:pPr>
          </w:p>
          <w:p w14:paraId="0C2BB43D"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14:paraId="03AE4B60" w14:textId="77777777" w:rsidR="006E3A48" w:rsidRPr="009C6C69" w:rsidRDefault="006E3A48" w:rsidP="00EE18F5">
            <w:pPr>
              <w:ind w:firstLine="850"/>
              <w:jc w:val="both"/>
              <w:rPr>
                <w:sz w:val="24"/>
                <w:szCs w:val="24"/>
                <w:shd w:val="clear" w:color="auto" w:fill="FEFEFE"/>
              </w:rPr>
            </w:pPr>
          </w:p>
          <w:p w14:paraId="508E52BA" w14:textId="77777777" w:rsidR="006E3A48" w:rsidRPr="00F776D4" w:rsidRDefault="006E3A48" w:rsidP="00EE18F5">
            <w:pPr>
              <w:ind w:right="110"/>
              <w:jc w:val="both"/>
              <w:outlineLvl w:val="1"/>
              <w:rPr>
                <w:shd w:val="clear" w:color="auto" w:fill="FEFEFE"/>
              </w:rPr>
            </w:pPr>
            <w:proofErr w:type="spellStart"/>
            <w:r w:rsidRPr="009C6C69">
              <w:rPr>
                <w:b/>
                <w:shd w:val="clear" w:color="auto" w:fill="FEFEFE"/>
              </w:rPr>
              <w:t>Вниманиие</w:t>
            </w:r>
            <w:proofErr w:type="spellEnd"/>
            <w:r w:rsidRPr="009C6C69">
              <w:rPr>
                <w:b/>
                <w:shd w:val="clear" w:color="auto" w:fill="FEFEFE"/>
              </w:rPr>
              <w:t xml:space="preserve">!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14:paraId="7F0893E4" w14:textId="77777777" w:rsidR="006E3A48" w:rsidRPr="00EE5B0F" w:rsidRDefault="006E3A48" w:rsidP="00EE18F5">
            <w:pPr>
              <w:ind w:firstLine="850"/>
              <w:jc w:val="both"/>
              <w:rPr>
                <w:sz w:val="24"/>
                <w:szCs w:val="24"/>
                <w:shd w:val="clear" w:color="auto" w:fill="FEFEFE"/>
              </w:rPr>
            </w:pPr>
          </w:p>
          <w:p w14:paraId="071E885E" w14:textId="77777777"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14:paraId="39623F69" w14:textId="77777777" w:rsidR="006E3A48" w:rsidRPr="00EE5B0F" w:rsidRDefault="006E3A48" w:rsidP="00EE18F5">
            <w:pPr>
              <w:jc w:val="both"/>
              <w:rPr>
                <w:shd w:val="clear" w:color="auto" w:fill="FEFEFE"/>
              </w:rPr>
            </w:pPr>
          </w:p>
          <w:p w14:paraId="09278101" w14:textId="77777777"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14:paraId="4B8CBF61" w14:textId="77777777" w:rsidR="006E3A48" w:rsidRDefault="006E3A48" w:rsidP="00EE18F5">
            <w:pPr>
              <w:jc w:val="both"/>
              <w:rPr>
                <w:b/>
                <w:lang w:eastAsia="fr-FR"/>
              </w:rPr>
            </w:pPr>
          </w:p>
          <w:p w14:paraId="7196D908" w14:textId="77777777"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14:paraId="4310FE38" w14:textId="77777777" w:rsidR="006E3A48" w:rsidRDefault="006E3A48" w:rsidP="00EE18F5">
            <w:pPr>
              <w:ind w:left="40"/>
              <w:jc w:val="both"/>
              <w:rPr>
                <w:b/>
                <w:i w:val="0"/>
              </w:rPr>
            </w:pPr>
          </w:p>
          <w:p w14:paraId="7DF57CFC" w14:textId="77777777" w:rsidR="006E3A48" w:rsidRPr="00B67690" w:rsidRDefault="006E3A48" w:rsidP="00EE18F5">
            <w:pPr>
              <w:ind w:left="40"/>
              <w:jc w:val="both"/>
              <w:rPr>
                <w:b/>
                <w:i w:val="0"/>
              </w:rPr>
            </w:pPr>
            <w:r w:rsidRPr="00B67690">
              <w:rPr>
                <w:b/>
                <w:i w:val="0"/>
              </w:rPr>
              <w:t>Забележка:</w:t>
            </w:r>
          </w:p>
          <w:p w14:paraId="4DC8DD29" w14:textId="77777777"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t>и трети лица</w:t>
            </w:r>
            <w:r w:rsidRPr="00B67690">
              <w:rPr>
                <w:b/>
                <w:u w:val="single"/>
              </w:rPr>
              <w:t>:</w:t>
            </w:r>
          </w:p>
          <w:p w14:paraId="2DD9536C" w14:textId="77777777"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14:paraId="056234CC" w14:textId="77777777" w:rsidR="006E3A48" w:rsidRPr="00E757C4" w:rsidRDefault="006E3A48" w:rsidP="00EE18F5">
            <w:pPr>
              <w:ind w:left="40"/>
              <w:jc w:val="both"/>
            </w:pPr>
          </w:p>
          <w:p w14:paraId="2390326E" w14:textId="77777777"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14:paraId="6DEB61E7" w14:textId="77777777"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xml:space="preserve">,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w:t>
            </w:r>
            <w:r w:rsidRPr="00B67690">
              <w:rPr>
                <w:i w:val="0"/>
                <w:highlight w:val="white"/>
                <w:shd w:val="clear" w:color="auto" w:fill="FEFEFE"/>
              </w:rPr>
              <w:lastRenderedPageBreak/>
              <w:t>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14:paraId="7A17C0BE" w14:textId="77777777"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14:paraId="7C4A3387" w14:textId="77777777" w:rsidR="006E3A48" w:rsidRDefault="006E3A48" w:rsidP="00EE18F5">
            <w:pPr>
              <w:jc w:val="both"/>
              <w:rPr>
                <w:shd w:val="clear" w:color="auto" w:fill="FEFEFE"/>
              </w:rPr>
            </w:pPr>
          </w:p>
          <w:p w14:paraId="45A7C1A5" w14:textId="77777777"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14:paraId="4FBCBDAB" w14:textId="77777777" w:rsidR="006E3A48" w:rsidRDefault="006E3A48" w:rsidP="00EE18F5">
            <w:pPr>
              <w:jc w:val="both"/>
              <w:rPr>
                <w:shd w:val="clear" w:color="auto" w:fill="FEFEFE"/>
              </w:rPr>
            </w:pPr>
          </w:p>
          <w:p w14:paraId="16C52416" w14:textId="77777777"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14:paraId="2406271A" w14:textId="77777777" w:rsidR="006E3A48" w:rsidRDefault="006E3A48" w:rsidP="00EE18F5">
            <w:pPr>
              <w:jc w:val="both"/>
              <w:rPr>
                <w:color w:val="008000"/>
              </w:rPr>
            </w:pPr>
          </w:p>
          <w:p w14:paraId="1B16D263" w14:textId="77777777"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14:paraId="5591CD72"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14:paraId="55837211"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14:paraId="2EBBE658" w14:textId="77777777" w:rsidR="006E3A48" w:rsidRPr="005A1CAE" w:rsidRDefault="006E3A48" w:rsidP="00EE18F5">
            <w:pPr>
              <w:jc w:val="both"/>
              <w:rPr>
                <w:color w:val="008000"/>
              </w:rPr>
            </w:pPr>
            <w:r w:rsidRPr="005A1CAE">
              <w:rPr>
                <w:color w:val="00800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9809495" w14:textId="77777777"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4D1176E" w14:textId="77777777"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14:paraId="747CC82D" w14:textId="77777777" w:rsidR="006E3A48" w:rsidRDefault="006E3A48" w:rsidP="00EE18F5">
            <w:pPr>
              <w:jc w:val="both"/>
              <w:rPr>
                <w:color w:val="008000"/>
              </w:rPr>
            </w:pPr>
            <w:r w:rsidRPr="005A1CAE">
              <w:rPr>
                <w:color w:val="008000"/>
              </w:rPr>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14:paraId="721851CB" w14:textId="77777777"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14:paraId="2A06C4DF" w14:textId="77777777"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56A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F94FD8" w14:textId="77777777" w:rsidR="006E3A48" w:rsidRPr="00593F8C" w:rsidRDefault="006E3A48" w:rsidP="00EE18F5">
            <w:pPr>
              <w:jc w:val="center"/>
              <w:rPr>
                <w:b/>
              </w:rPr>
            </w:pPr>
          </w:p>
        </w:tc>
      </w:tr>
      <w:tr w:rsidR="006E3A48" w:rsidRPr="00593F8C" w14:paraId="0CAB25B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000B6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0C20E6A" w14:textId="77777777"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14:paraId="1FAFC17E" w14:textId="77777777"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14:paraId="349EAF1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14:paraId="46B0585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14:paraId="763A61B7" w14:textId="77777777"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14:paraId="38C38E56" w14:textId="77777777"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14:paraId="41383F9A" w14:textId="77777777"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14:paraId="25ECBFED" w14:textId="77777777"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14:paraId="068BBDCB" w14:textId="77777777"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14:paraId="39FCCE4B" w14:textId="77777777"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14:paraId="3282D9E8" w14:textId="77777777" w:rsidR="006E3A48" w:rsidRPr="00B67690" w:rsidRDefault="006E3A48" w:rsidP="00EE18F5">
            <w:pPr>
              <w:jc w:val="both"/>
              <w:rPr>
                <w:lang w:eastAsia="fr-FR"/>
              </w:rPr>
            </w:pPr>
            <w:r w:rsidRPr="00B67690">
              <w:rPr>
                <w:lang w:eastAsia="fr-FR"/>
              </w:rPr>
              <w:t>В случай на отстраняване по чл. 54 и 55, възложителят трябва да осигури доказателства за наличие на основания за отстраняване – чл. 57, ал.5 от ЗОП.</w:t>
            </w:r>
          </w:p>
          <w:p w14:paraId="60EE57C5" w14:textId="77777777"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 xml:space="preserve">11 от </w:t>
            </w:r>
            <w:proofErr w:type="spellStart"/>
            <w:r w:rsidRPr="00B67690">
              <w:rPr>
                <w:lang w:eastAsia="fr-FR"/>
              </w:rPr>
              <w:t>ЗОП.Внимание</w:t>
            </w:r>
            <w:proofErr w:type="spellEnd"/>
            <w:r w:rsidRPr="00B67690">
              <w:rPr>
                <w:lang w:eastAsia="fr-FR"/>
              </w:rPr>
              <w:t>! Отстраняване на някое от основанията по чл.55, ал.1 е допустимо, само ако възложителят е предвидил тази възможност на етап откриване на процедурата.</w:t>
            </w:r>
          </w:p>
          <w:p w14:paraId="32AA0D23" w14:textId="77777777" w:rsidR="006E3A48" w:rsidRPr="00B67690" w:rsidRDefault="006E3A48" w:rsidP="00EE18F5">
            <w:pPr>
              <w:jc w:val="both"/>
              <w:rPr>
                <w:lang w:eastAsia="fr-FR"/>
              </w:rPr>
            </w:pPr>
            <w:r w:rsidRPr="00B67690">
              <w:rPr>
                <w:lang w:eastAsia="fr-FR"/>
              </w:rPr>
              <w:t>Внимание! Не се отстранява участник, за когото са налични основания за задължително отстраняване по чл.54, ал.1 от ЗОП, когато:</w:t>
            </w:r>
          </w:p>
          <w:p w14:paraId="40C6D91F" w14:textId="77777777"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14:paraId="27845933" w14:textId="77777777" w:rsidR="006E3A48" w:rsidRDefault="006E3A48" w:rsidP="00EE18F5">
            <w:pPr>
              <w:jc w:val="both"/>
              <w:rPr>
                <w:lang w:eastAsia="fr-FR"/>
              </w:rPr>
            </w:pPr>
            <w:r>
              <w:rPr>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1B5EB253" w14:textId="77777777" w:rsidR="006E3A48" w:rsidRDefault="006E3A48" w:rsidP="00EE18F5">
            <w:pPr>
              <w:jc w:val="both"/>
              <w:rPr>
                <w:lang w:eastAsia="fr-FR"/>
              </w:rPr>
            </w:pPr>
            <w:r>
              <w:rPr>
                <w:lang w:eastAsia="fr-FR"/>
              </w:rPr>
              <w:t xml:space="preserve">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w:t>
            </w:r>
            <w:r>
              <w:rPr>
                <w:lang w:eastAsia="fr-FR"/>
              </w:rPr>
              <w:lastRenderedPageBreak/>
              <w:t>(и в случай че тази възможност е посочена в обявлението).</w:t>
            </w:r>
          </w:p>
          <w:p w14:paraId="1AEBE7DB" w14:textId="77777777"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14:paraId="672A7DE5" w14:textId="77777777" w:rsidR="006E3A48" w:rsidRDefault="006E3A48" w:rsidP="00EE18F5">
            <w:pPr>
              <w:jc w:val="both"/>
              <w:rPr>
                <w:lang w:eastAsia="fr-FR"/>
              </w:rPr>
            </w:pPr>
            <w:r>
              <w:rPr>
                <w:lang w:eastAsia="fr-FR"/>
              </w:rPr>
              <w:t>(чл. 69, ал. 1, т. 1, т. 2, т. 3, т. 4 и т. 5 от ЗОПчл.107, чл. 54 и чл.55, чл.57 от ЗОП)</w:t>
            </w:r>
          </w:p>
          <w:p w14:paraId="642CA304" w14:textId="77777777"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F76AEB7" w14:textId="77777777"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14:paraId="2719694A" w14:textId="77777777" w:rsidR="006E3A48" w:rsidRPr="00B67690" w:rsidRDefault="006E3A48" w:rsidP="00EE18F5">
            <w:pPr>
              <w:ind w:right="110"/>
              <w:jc w:val="both"/>
              <w:outlineLvl w:val="1"/>
              <w:rPr>
                <w:lang w:eastAsia="fr-FR"/>
              </w:rPr>
            </w:pPr>
            <w:r w:rsidRPr="00B67690">
              <w:rPr>
                <w:color w:val="008000"/>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908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AF0A307" w14:textId="77777777" w:rsidR="006E3A48" w:rsidRPr="00593F8C" w:rsidRDefault="006E3A48" w:rsidP="00EE18F5">
            <w:pPr>
              <w:jc w:val="center"/>
              <w:rPr>
                <w:b/>
              </w:rPr>
            </w:pPr>
          </w:p>
        </w:tc>
      </w:tr>
      <w:tr w:rsidR="006E3A48" w:rsidRPr="00593F8C" w14:paraId="22DBA70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D21BE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385E2AF" w14:textId="77777777"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2562506" w14:textId="77777777"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14:paraId="3DD71BAA" w14:textId="77777777"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14:paraId="004D235A" w14:textId="77777777"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14:paraId="2A51EEF7"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lastRenderedPageBreak/>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14:paraId="24494736" w14:textId="77777777"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D9D7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8CD9BB8" w14:textId="77777777" w:rsidR="006E3A48" w:rsidRPr="00593F8C" w:rsidRDefault="006E3A48" w:rsidP="00EE18F5">
            <w:pPr>
              <w:jc w:val="center"/>
              <w:rPr>
                <w:b/>
              </w:rPr>
            </w:pPr>
          </w:p>
        </w:tc>
      </w:tr>
      <w:tr w:rsidR="006E3A48" w:rsidRPr="00593F8C" w14:paraId="3AEBD7C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A29D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C91F273" w14:textId="77777777"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14:paraId="060F260F" w14:textId="77777777"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14:paraId="0E33BFBB" w14:textId="77777777"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14:paraId="724F17D6"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14:paraId="5F5261B4" w14:textId="77777777"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B250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D499527" w14:textId="77777777" w:rsidR="006E3A48" w:rsidRPr="00593F8C" w:rsidRDefault="006E3A48" w:rsidP="00EE18F5">
            <w:pPr>
              <w:jc w:val="center"/>
              <w:rPr>
                <w:b/>
              </w:rPr>
            </w:pPr>
          </w:p>
        </w:tc>
      </w:tr>
      <w:tr w:rsidR="006E3A48" w:rsidRPr="00593F8C" w14:paraId="2907E5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C2BD3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DE10C51" w14:textId="77777777"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14:paraId="7DA26181" w14:textId="77777777"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14:paraId="59838926" w14:textId="77777777" w:rsidR="006E3A48" w:rsidRPr="007E6240" w:rsidRDefault="006E3A48" w:rsidP="00EE18F5">
            <w:pPr>
              <w:ind w:right="110"/>
              <w:jc w:val="both"/>
              <w:outlineLvl w:val="1"/>
              <w:rPr>
                <w:lang w:eastAsia="fr-FR"/>
              </w:rPr>
            </w:pPr>
          </w:p>
          <w:p w14:paraId="2631573D" w14:textId="77777777"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14:paraId="4DEC903B" w14:textId="77777777"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076615CF" w14:textId="77777777"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725F48AA" w14:textId="77777777" w:rsidR="006E3A48" w:rsidRPr="00B67690" w:rsidRDefault="006E3A48" w:rsidP="00EE18F5">
            <w:pPr>
              <w:tabs>
                <w:tab w:val="left" w:pos="1715"/>
              </w:tabs>
              <w:jc w:val="both"/>
              <w:rPr>
                <w:b/>
                <w:lang w:eastAsia="fr-FR"/>
              </w:rPr>
            </w:pPr>
            <w:r>
              <w:rPr>
                <w:color w:val="008000"/>
                <w:lan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w:t>
            </w:r>
            <w:r>
              <w:rPr>
                <w:color w:val="008000"/>
                <w:lang w:eastAsia="fr-FR"/>
              </w:rPr>
              <w:lastRenderedPageBreak/>
              <w:t>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390E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889C99B" w14:textId="77777777" w:rsidR="006E3A48" w:rsidRPr="00593F8C" w:rsidRDefault="006E3A48" w:rsidP="00EE18F5">
            <w:pPr>
              <w:jc w:val="center"/>
              <w:rPr>
                <w:b/>
              </w:rPr>
            </w:pPr>
          </w:p>
        </w:tc>
      </w:tr>
      <w:tr w:rsidR="006E3A48" w:rsidRPr="00593F8C" w14:paraId="261ACE73"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2F089111" w14:textId="77777777" w:rsidR="006E3A48" w:rsidRPr="009E322C" w:rsidRDefault="006E3A48" w:rsidP="00EE18F5">
            <w:pPr>
              <w:jc w:val="right"/>
              <w:rPr>
                <w:b/>
              </w:rPr>
            </w:pPr>
            <w:r w:rsidRPr="009E322C">
              <w:rPr>
                <w:b/>
                <w:bCs/>
              </w:rPr>
              <w:t>ІІІ.</w:t>
            </w:r>
          </w:p>
        </w:tc>
        <w:tc>
          <w:tcPr>
            <w:tcW w:w="12522" w:type="dxa"/>
            <w:gridSpan w:val="6"/>
            <w:tcBorders>
              <w:top w:val="single" w:sz="4" w:space="0" w:color="auto"/>
              <w:left w:val="nil"/>
              <w:bottom w:val="single" w:sz="4" w:space="0" w:color="auto"/>
              <w:right w:val="nil"/>
            </w:tcBorders>
            <w:shd w:val="clear" w:color="auto" w:fill="92CDDC"/>
          </w:tcPr>
          <w:p w14:paraId="76B2029A" w14:textId="77777777" w:rsidR="006E3A48" w:rsidRPr="00FB3CDD" w:rsidRDefault="006E3A48" w:rsidP="00EE18F5">
            <w:pPr>
              <w:rPr>
                <w:b/>
                <w:bCs/>
              </w:rPr>
            </w:pPr>
            <w:r>
              <w:rPr>
                <w:b/>
                <w:bCs/>
              </w:rPr>
              <w:t>ПРИКЛЮЧВАНЕ НА ПРОЦЕДУРАТА ЗА ОБЩЕСТВЕНА ПОРЪЧКА</w:t>
            </w:r>
          </w:p>
        </w:tc>
      </w:tr>
      <w:tr w:rsidR="006E3A48" w:rsidRPr="00593F8C" w14:paraId="328A9D3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6D6ED908" w14:textId="77777777"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14:paraId="5088FE24" w14:textId="77777777" w:rsidR="006E3A48" w:rsidRPr="00FB3CDD" w:rsidRDefault="006E3A48" w:rsidP="00EE18F5">
            <w:pPr>
              <w:rPr>
                <w:b/>
                <w:bCs/>
              </w:rPr>
            </w:pPr>
            <w:r>
              <w:rPr>
                <w:b/>
                <w:bCs/>
              </w:rPr>
              <w:t>Решение за класиране и определяне на изпълнител</w:t>
            </w:r>
          </w:p>
        </w:tc>
      </w:tr>
      <w:tr w:rsidR="006E3A48" w:rsidRPr="00593F8C" w14:paraId="36348D7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BD53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C2B6CF7" w14:textId="77777777"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14:paraId="48FFEDE3" w14:textId="77777777"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14:paraId="1D55F31C" w14:textId="77777777"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14:paraId="055C444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14:paraId="3FB3253D" w14:textId="77777777"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874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947AB7" w14:textId="77777777" w:rsidR="006E3A48" w:rsidRPr="00593F8C" w:rsidRDefault="006E3A48" w:rsidP="00EE18F5">
            <w:pPr>
              <w:jc w:val="center"/>
              <w:rPr>
                <w:b/>
              </w:rPr>
            </w:pPr>
          </w:p>
        </w:tc>
      </w:tr>
      <w:tr w:rsidR="006E3A48" w:rsidRPr="00593F8C" w14:paraId="0190D7C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9238637" w14:textId="77777777"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2E0B51D" w14:textId="77777777" w:rsidR="006E3A48" w:rsidRPr="009D46ED" w:rsidRDefault="006E3A48" w:rsidP="00EE18F5">
            <w:pPr>
              <w:rPr>
                <w:b/>
                <w:bCs/>
              </w:rPr>
            </w:pPr>
            <w:r>
              <w:rPr>
                <w:b/>
                <w:bCs/>
              </w:rPr>
              <w:t>Решение за прекратяване на процедурата</w:t>
            </w:r>
          </w:p>
        </w:tc>
      </w:tr>
      <w:tr w:rsidR="006E3A48" w:rsidRPr="00593F8C" w14:paraId="2D5B334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B3AB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B9627C" w14:textId="77777777"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14:paraId="7A03F0A5" w14:textId="77777777"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14:paraId="0433D7FA" w14:textId="77777777"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14:paraId="53F14E96"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6B60B63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110, ал. 3 от ЗОП)</w:t>
            </w:r>
            <w:r w:rsidRPr="005A1CAE">
              <w:rPr>
                <w:rFonts w:ascii="Times New Roman" w:hAnsi="Times New Roman" w:cs="Times New Roman"/>
                <w:b/>
                <w:sz w:val="20"/>
                <w:szCs w:val="20"/>
              </w:rPr>
              <w:t>;</w:t>
            </w:r>
          </w:p>
          <w:p w14:paraId="783C5BFC"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3EA1CF4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114 от ЗОП)</w:t>
            </w:r>
            <w:r w:rsidRPr="005A1CAE">
              <w:rPr>
                <w:rFonts w:ascii="Times New Roman" w:hAnsi="Times New Roman" w:cs="Times New Roman"/>
                <w:b/>
                <w:sz w:val="20"/>
                <w:szCs w:val="20"/>
              </w:rPr>
              <w:t>;</w:t>
            </w:r>
          </w:p>
          <w:p w14:paraId="609AA772"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28169E87" w14:textId="77777777"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06CC59EB" w14:textId="77777777"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68A23AAD" w14:textId="77777777"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14:paraId="32B1E26E" w14:textId="77777777" w:rsidR="006E3A48" w:rsidRPr="00763C02" w:rsidRDefault="006E3A48" w:rsidP="00EE18F5">
            <w:pPr>
              <w:ind w:firstLine="261"/>
              <w:jc w:val="both"/>
              <w:textAlignment w:val="center"/>
              <w:rPr>
                <w:b/>
                <w:lang w:eastAsia="bg-BG"/>
              </w:rPr>
            </w:pPr>
            <w:r w:rsidRPr="00763C02">
              <w:rPr>
                <w:b/>
                <w:lang w:eastAsia="bg-BG"/>
              </w:rPr>
              <w:lastRenderedPageBreak/>
              <w:t>9. е подадена само една оферта;</w:t>
            </w:r>
          </w:p>
          <w:p w14:paraId="6D4858CB" w14:textId="77777777"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14:paraId="0B8364DA" w14:textId="77777777"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14:paraId="4AC0B179" w14:textId="77777777"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14:paraId="5D654439" w14:textId="77777777"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14:paraId="10F733AC" w14:textId="77777777"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14:paraId="768615B6"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10FBEB38"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14:paraId="2B7B7FD0" w14:textId="77777777" w:rsidR="006E3A48" w:rsidRPr="006D2009" w:rsidRDefault="006E3A48" w:rsidP="00EE18F5">
            <w:pPr>
              <w:pStyle w:val="Heading1"/>
              <w:keepNext w:val="0"/>
              <w:spacing w:before="0" w:line="240" w:lineRule="auto"/>
              <w:jc w:val="both"/>
              <w:rPr>
                <w:sz w:val="20"/>
              </w:rPr>
            </w:pPr>
            <w:r w:rsidRPr="006D2009">
              <w:rPr>
                <w:sz w:val="20"/>
              </w:rPr>
              <w:t>(чл. 110от ЗОП)</w:t>
            </w:r>
          </w:p>
          <w:p w14:paraId="3BE3187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22D84A4" w14:textId="77777777"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14:paraId="77463608" w14:textId="77777777"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B93C26C" w14:textId="77777777"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68A4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043352A" w14:textId="77777777" w:rsidR="006E3A48" w:rsidRPr="00593F8C" w:rsidRDefault="006E3A48" w:rsidP="00EE18F5">
            <w:pPr>
              <w:jc w:val="center"/>
              <w:rPr>
                <w:b/>
              </w:rPr>
            </w:pPr>
          </w:p>
        </w:tc>
      </w:tr>
      <w:tr w:rsidR="006E3A48" w:rsidRPr="00593F8C" w14:paraId="39603FC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ECBB671" w14:textId="77777777" w:rsidR="006E3A48" w:rsidRPr="00992306" w:rsidRDefault="006E3A48" w:rsidP="00EE18F5">
            <w:pPr>
              <w:jc w:val="right"/>
              <w:rPr>
                <w:b/>
              </w:rPr>
            </w:pPr>
            <w:r w:rsidRPr="009E322C">
              <w:rPr>
                <w:b/>
                <w:bCs/>
              </w:rPr>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822C806" w14:textId="77777777" w:rsidR="006E3A48" w:rsidRPr="00763C02" w:rsidRDefault="006E3A48" w:rsidP="00EE18F5">
            <w:pPr>
              <w:rPr>
                <w:b/>
                <w:bCs/>
              </w:rPr>
            </w:pPr>
            <w:r>
              <w:rPr>
                <w:b/>
                <w:bCs/>
              </w:rPr>
              <w:t>Рамково споразумение</w:t>
            </w:r>
          </w:p>
        </w:tc>
      </w:tr>
      <w:tr w:rsidR="006E3A48" w:rsidRPr="00593F8C" w14:paraId="19416EB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7BBE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58CA83" w14:textId="77777777"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535DEED0" w14:textId="77777777" w:rsidR="006E3A48" w:rsidRPr="00B67690" w:rsidRDefault="006E3A48" w:rsidP="00EE18F5">
            <w:pPr>
              <w:ind w:right="110"/>
              <w:jc w:val="both"/>
              <w:outlineLvl w:val="1"/>
              <w:rPr>
                <w:lang w:eastAsia="fr-FR"/>
              </w:rPr>
            </w:pPr>
            <w:r w:rsidRPr="00B67690">
              <w:rPr>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559F78B4" w14:textId="77777777"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14:paraId="61E674BE"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11997AE" w14:textId="77777777" w:rsidR="006E3A48" w:rsidRPr="00B67690" w:rsidRDefault="006E3A48" w:rsidP="00EE18F5">
            <w:pPr>
              <w:ind w:right="110"/>
              <w:jc w:val="both"/>
              <w:outlineLvl w:val="1"/>
              <w:rPr>
                <w:lang w:eastAsia="fr-FR"/>
              </w:rPr>
            </w:pPr>
            <w:r w:rsidRPr="00B67690">
              <w:rPr>
                <w:bCs/>
                <w:color w:val="008000"/>
              </w:rPr>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CD5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F03582" w14:textId="77777777" w:rsidR="006E3A48" w:rsidRPr="00593F8C" w:rsidRDefault="006E3A48" w:rsidP="00EE18F5">
            <w:pPr>
              <w:jc w:val="center"/>
              <w:rPr>
                <w:b/>
              </w:rPr>
            </w:pPr>
          </w:p>
        </w:tc>
      </w:tr>
      <w:tr w:rsidR="006E3A48" w:rsidRPr="00593F8C" w14:paraId="5D6A29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41BFB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65C4A0" w14:textId="77777777"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14:paraId="4A34F77B" w14:textId="77777777"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14:paraId="6D06FCDA" w14:textId="77777777"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14:paraId="401F28D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14:paraId="066F6EE5"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14:paraId="7BFDFB0A" w14:textId="77777777"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4A32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643ADAA" w14:textId="77777777" w:rsidR="006E3A48" w:rsidRPr="00593F8C" w:rsidRDefault="006E3A48" w:rsidP="00EE18F5">
            <w:pPr>
              <w:jc w:val="center"/>
              <w:rPr>
                <w:b/>
              </w:rPr>
            </w:pPr>
          </w:p>
        </w:tc>
      </w:tr>
      <w:tr w:rsidR="006E3A48" w:rsidRPr="00593F8C" w14:paraId="0757C3D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D3600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418380C" w14:textId="77777777"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102B0B17"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14:paraId="5E5525F4"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14:paraId="039DEF1D"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14:paraId="5CEAED78" w14:textId="77777777" w:rsidR="006E3A48" w:rsidRPr="00B67690" w:rsidRDefault="006E3A48" w:rsidP="00EE18F5">
            <w:pPr>
              <w:ind w:right="110"/>
              <w:jc w:val="both"/>
              <w:outlineLvl w:val="1"/>
              <w:rPr>
                <w:color w:val="C0504D"/>
                <w:lang w:eastAsia="fr-FR"/>
              </w:rPr>
            </w:pPr>
            <w:r>
              <w:rPr>
                <w:lang w:eastAsia="fr-FR"/>
              </w:rPr>
              <w:t xml:space="preserve">За сключване на договор в резултат на рамково споразумение, възложителят спазва разпоредбите на чл. 82 от </w:t>
            </w:r>
            <w:proofErr w:type="spellStart"/>
            <w:r>
              <w:rPr>
                <w:lang w:eastAsia="fr-FR"/>
              </w:rPr>
              <w:t>ЗОП.</w:t>
            </w:r>
            <w:r w:rsidRPr="00B67690">
              <w:rPr>
                <w:b/>
                <w:color w:val="C0504D"/>
                <w:lang w:eastAsia="fr-FR"/>
              </w:rPr>
              <w:t>Насочващи</w:t>
            </w:r>
            <w:proofErr w:type="spellEnd"/>
            <w:r w:rsidRPr="00B67690">
              <w:rPr>
                <w:b/>
                <w:color w:val="C0504D"/>
                <w:lang w:eastAsia="fr-FR"/>
              </w:rPr>
              <w:t xml:space="preserve">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14:paraId="3BA50ECD" w14:textId="77777777" w:rsidR="006E3A48" w:rsidRPr="00B67690" w:rsidRDefault="006E3A48" w:rsidP="00EE18F5">
            <w:pPr>
              <w:ind w:right="110"/>
              <w:jc w:val="both"/>
              <w:outlineLvl w:val="1"/>
              <w:rPr>
                <w:bCs/>
                <w:color w:val="008000"/>
              </w:rPr>
            </w:pPr>
            <w:r w:rsidRPr="00B67690">
              <w:rPr>
                <w:bCs/>
                <w:color w:val="008000"/>
              </w:rPr>
              <w:t>Анализирайте:</w:t>
            </w:r>
          </w:p>
          <w:p w14:paraId="4635B221" w14:textId="77777777"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14:paraId="14FF65CC" w14:textId="77777777" w:rsidR="006E3A48" w:rsidRPr="00B67690" w:rsidRDefault="006E3A48" w:rsidP="00EE18F5">
            <w:pPr>
              <w:ind w:right="110"/>
              <w:jc w:val="both"/>
              <w:outlineLvl w:val="1"/>
              <w:rPr>
                <w:bCs/>
                <w:color w:val="008000"/>
              </w:rPr>
            </w:pPr>
            <w:r w:rsidRPr="00B67690">
              <w:rPr>
                <w:bCs/>
                <w:color w:val="008000"/>
              </w:rPr>
              <w:t>- определения в поканата срок за подаване на офертите и анализирайте доколко е подходящ за представяне на офертите;</w:t>
            </w:r>
          </w:p>
          <w:p w14:paraId="24F0F35D" w14:textId="77777777"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0FBA"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291D5A" w14:textId="77777777" w:rsidR="006E3A48" w:rsidRPr="00593F8C" w:rsidRDefault="006E3A48" w:rsidP="00EE18F5">
            <w:pPr>
              <w:jc w:val="center"/>
              <w:rPr>
                <w:b/>
              </w:rPr>
            </w:pPr>
          </w:p>
        </w:tc>
      </w:tr>
      <w:tr w:rsidR="006E3A48" w:rsidRPr="00593F8C" w14:paraId="0726B64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4CFFCC4B" w14:textId="77777777" w:rsidR="006E3A48" w:rsidRPr="009E322C" w:rsidRDefault="006E3A48" w:rsidP="00EE18F5">
            <w:pPr>
              <w:jc w:val="right"/>
              <w:rPr>
                <w:b/>
              </w:rPr>
            </w:pPr>
            <w:r w:rsidRPr="009E322C">
              <w:rPr>
                <w:b/>
              </w:rPr>
              <w:t>ІІІ.4</w:t>
            </w:r>
            <w:r>
              <w:rPr>
                <w:b/>
              </w:rPr>
              <w:t>.</w:t>
            </w:r>
          </w:p>
        </w:tc>
        <w:tc>
          <w:tcPr>
            <w:tcW w:w="12522" w:type="dxa"/>
            <w:gridSpan w:val="6"/>
            <w:tcBorders>
              <w:top w:val="single" w:sz="4" w:space="0" w:color="auto"/>
              <w:left w:val="nil"/>
              <w:bottom w:val="single" w:sz="4" w:space="0" w:color="auto"/>
              <w:right w:val="nil"/>
            </w:tcBorders>
            <w:shd w:val="clear" w:color="auto" w:fill="92CDDC"/>
          </w:tcPr>
          <w:p w14:paraId="0C4D28E6" w14:textId="77777777" w:rsidR="006E3A48" w:rsidRPr="00343DE5" w:rsidRDefault="006E3A48" w:rsidP="00EE18F5">
            <w:pPr>
              <w:rPr>
                <w:b/>
                <w:bCs/>
              </w:rPr>
            </w:pPr>
            <w:r>
              <w:rPr>
                <w:b/>
                <w:bCs/>
              </w:rPr>
              <w:t>Договор за обществена поръчка</w:t>
            </w:r>
          </w:p>
        </w:tc>
      </w:tr>
      <w:tr w:rsidR="006E3A48" w:rsidRPr="00593F8C" w14:paraId="7F2AA4F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2AA60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2FCF7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336737A" w14:textId="77777777" w:rsidR="006E3A48" w:rsidRPr="00B67690" w:rsidRDefault="006E3A48" w:rsidP="00EE18F5">
            <w:pPr>
              <w:jc w:val="both"/>
              <w:rPr>
                <w:b/>
                <w:lang w:eastAsia="fr-FR"/>
              </w:rPr>
            </w:pPr>
            <w:r w:rsidRPr="00B67690">
              <w:rPr>
                <w:b/>
                <w:lang w:eastAsia="fr-FR"/>
              </w:rPr>
              <w:t xml:space="preserve">Договорът за обществена поръчка сключен ли е след изтичането на 10-дневния срок за </w:t>
            </w:r>
            <w:r w:rsidRPr="00B67690">
              <w:rPr>
                <w:b/>
                <w:lang w:eastAsia="fr-FR"/>
              </w:rPr>
              <w:lastRenderedPageBreak/>
              <w:t>обжалване на решението за класиране и определяне на изпълнител, в случаите когато:</w:t>
            </w:r>
          </w:p>
          <w:p w14:paraId="4AF8DD18"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14:paraId="4846D063"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14:paraId="5FB54AAB"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14:paraId="48FE60C1" w14:textId="77777777"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14:paraId="61D2B5C3"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14:paraId="6B93D806" w14:textId="77777777" w:rsidR="006E3A48" w:rsidRPr="00B67690" w:rsidRDefault="006E3A48" w:rsidP="00EE18F5">
            <w:pPr>
              <w:ind w:right="110"/>
              <w:jc w:val="both"/>
              <w:outlineLvl w:val="1"/>
              <w:rPr>
                <w:bCs/>
                <w:color w:val="008000"/>
              </w:rPr>
            </w:pPr>
            <w:r w:rsidRPr="00B67690">
              <w:rPr>
                <w:bCs/>
                <w:color w:val="008000"/>
              </w:rPr>
              <w:t>Анализирайте:</w:t>
            </w:r>
          </w:p>
          <w:p w14:paraId="21D34462" w14:textId="77777777"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14:paraId="40F33426" w14:textId="77777777"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14:paraId="4D2479C2"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0B5FED28"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7A19DDA9" w14:textId="77777777"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99D3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1F06A4C" w14:textId="77777777" w:rsidR="006E3A48" w:rsidRPr="00593F8C" w:rsidRDefault="006E3A48" w:rsidP="00EE18F5">
            <w:pPr>
              <w:jc w:val="center"/>
              <w:rPr>
                <w:b/>
              </w:rPr>
            </w:pPr>
          </w:p>
        </w:tc>
      </w:tr>
      <w:tr w:rsidR="006E3A48" w:rsidRPr="00593F8C" w14:paraId="58A8877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08BE1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471D8C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E95B191"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2FC9E3C4"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14:paraId="6F3392BE"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28917A3C" w14:textId="77777777" w:rsidR="006E3A48" w:rsidRPr="00B67690" w:rsidRDefault="006E3A48" w:rsidP="00EE18F5">
            <w:pPr>
              <w:ind w:right="110"/>
              <w:jc w:val="both"/>
              <w:outlineLvl w:val="1"/>
              <w:rPr>
                <w:bCs/>
                <w:color w:val="008000"/>
              </w:rPr>
            </w:pPr>
            <w:r w:rsidRPr="00B67690">
              <w:rPr>
                <w:bCs/>
                <w:color w:val="008000"/>
              </w:rPr>
              <w:t>Анализирайте:</w:t>
            </w:r>
          </w:p>
          <w:p w14:paraId="700B2955" w14:textId="77777777"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14:paraId="773DA467"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12D8ED72" w14:textId="77777777" w:rsidR="006E3A48" w:rsidRPr="00B67690" w:rsidRDefault="006E3A48" w:rsidP="00EE18F5">
            <w:pPr>
              <w:ind w:right="110"/>
              <w:jc w:val="both"/>
              <w:outlineLvl w:val="1"/>
              <w:rPr>
                <w:bCs/>
                <w:color w:val="008000"/>
              </w:rPr>
            </w:pPr>
            <w:r w:rsidRPr="00B67690">
              <w:rPr>
                <w:bCs/>
                <w:color w:val="008000"/>
              </w:rPr>
              <w:lastRenderedPageBreak/>
              <w:t>- датата на сключения договор;</w:t>
            </w:r>
          </w:p>
          <w:p w14:paraId="2719E2CA" w14:textId="77777777" w:rsidR="006E3A48" w:rsidRPr="00B67690" w:rsidRDefault="006E3A48" w:rsidP="00EE18F5">
            <w:pPr>
              <w:ind w:right="110"/>
              <w:jc w:val="both"/>
              <w:outlineLvl w:val="1"/>
              <w:rPr>
                <w:lang w:eastAsia="fr-FR"/>
              </w:rPr>
            </w:pPr>
            <w:r w:rsidRPr="00B67690">
              <w:rPr>
                <w:bCs/>
                <w:color w:val="008000"/>
              </w:rPr>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E37F3"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D553394" w14:textId="77777777" w:rsidR="006E3A48" w:rsidRPr="00593F8C" w:rsidRDefault="006E3A48" w:rsidP="00EE18F5">
            <w:pPr>
              <w:jc w:val="center"/>
              <w:rPr>
                <w:b/>
              </w:rPr>
            </w:pPr>
          </w:p>
        </w:tc>
      </w:tr>
      <w:tr w:rsidR="006E3A48" w:rsidRPr="00593F8C" w14:paraId="66DC5A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28E4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3F8A7F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550595D" w14:textId="77777777"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14:paraId="06812C31" w14:textId="77777777"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2488FA64" w14:textId="77777777"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35FA96B6" w14:textId="77777777"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14:paraId="6974896C" w14:textId="77777777"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6C8F51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14:paraId="56701D32"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14:paraId="261CE1D4" w14:textId="77777777"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14:paraId="3D10539D"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36648075" w14:textId="77777777"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14:paraId="48A0DADA"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14:paraId="5DF8A892" w14:textId="77777777"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14:paraId="2767DEE7" w14:textId="77777777"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14:paraId="56DF130B" w14:textId="77777777"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която 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14:paraId="46EA5FA4" w14:textId="77777777"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3FDD5"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0D9365" w14:textId="77777777" w:rsidR="006E3A48" w:rsidRPr="00593F8C" w:rsidRDefault="006E3A48" w:rsidP="00EE18F5">
            <w:pPr>
              <w:jc w:val="center"/>
              <w:rPr>
                <w:b/>
              </w:rPr>
            </w:pPr>
          </w:p>
        </w:tc>
      </w:tr>
      <w:tr w:rsidR="006E3A48" w:rsidRPr="00593F8C" w14:paraId="389DDBD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8199F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CFD3A1B" w14:textId="77777777"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9AAE451" w14:textId="77777777"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0C05CE59" w14:textId="77777777" w:rsidR="006E3A48" w:rsidRPr="00B67690" w:rsidRDefault="006E3A48" w:rsidP="00EE18F5">
            <w:pPr>
              <w:ind w:right="110"/>
              <w:jc w:val="both"/>
              <w:outlineLvl w:val="1"/>
              <w:rPr>
                <w:b/>
                <w:bCs/>
              </w:rPr>
            </w:pPr>
            <w:r w:rsidRPr="00B67690">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67690">
              <w:rPr>
                <w:b/>
                <w:bCs/>
              </w:rPr>
              <w:t xml:space="preserve"> </w:t>
            </w:r>
          </w:p>
          <w:p w14:paraId="55C9D46B" w14:textId="77777777"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14:paraId="3AE6ED87" w14:textId="77777777"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48333A05" w14:textId="77777777"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7045B3D2" w14:textId="77777777"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06F9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A9671F0" w14:textId="77777777" w:rsidR="006E3A48" w:rsidRPr="00593F8C" w:rsidRDefault="006E3A48" w:rsidP="00EE18F5">
            <w:pPr>
              <w:jc w:val="center"/>
              <w:rPr>
                <w:b/>
              </w:rPr>
            </w:pPr>
          </w:p>
        </w:tc>
      </w:tr>
      <w:tr w:rsidR="006E3A48" w:rsidRPr="00593F8C" w14:paraId="41C1556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0827F8"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2F20C8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AD7F3DB" w14:textId="77777777"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14:paraId="09B2FDB7" w14:textId="77777777"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14:paraId="32BC1133" w14:textId="77777777"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3ECA272"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820F635" w14:textId="77777777"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246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DB19C2E" w14:textId="77777777" w:rsidR="006E3A48" w:rsidRPr="00593F8C" w:rsidRDefault="006E3A48" w:rsidP="00EE18F5">
            <w:pPr>
              <w:jc w:val="center"/>
              <w:rPr>
                <w:b/>
              </w:rPr>
            </w:pPr>
          </w:p>
        </w:tc>
      </w:tr>
      <w:tr w:rsidR="006E3A48" w:rsidRPr="00593F8C" w14:paraId="1AEAF1A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F6D95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FDA96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06591F2E" w14:textId="77777777"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14:paraId="240DC8C2" w14:textId="77777777"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 xml:space="preserve">Насочващи източници на информация: прегледайте директорията отделена на тук </w:t>
            </w:r>
            <w:proofErr w:type="spellStart"/>
            <w:r w:rsidRPr="006D2009">
              <w:rPr>
                <w:color w:val="C0504D"/>
                <w:sz w:val="20"/>
                <w:lang w:eastAsia="fr-FR"/>
              </w:rPr>
              <w:t>разглежданат</w:t>
            </w:r>
            <w:proofErr w:type="spellEnd"/>
            <w:r w:rsidRPr="006D2009">
              <w:rPr>
                <w:color w:val="C0504D"/>
                <w:sz w:val="20"/>
                <w:lang w:eastAsia="fr-FR"/>
              </w:rPr>
              <w:t xml:space="preserve">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71ED"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0AE5475" w14:textId="77777777" w:rsidR="006E3A48" w:rsidRPr="00593F8C" w:rsidRDefault="006E3A48" w:rsidP="00EE18F5">
            <w:pPr>
              <w:jc w:val="center"/>
              <w:rPr>
                <w:b/>
              </w:rPr>
            </w:pPr>
          </w:p>
        </w:tc>
      </w:tr>
      <w:tr w:rsidR="006E3A48" w:rsidRPr="00593F8C" w14:paraId="16EB888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459C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82D576"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4D43C9F0" w14:textId="77777777"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14:paraId="3CA6CD43" w14:textId="77777777"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14:paraId="661D4B58" w14:textId="77777777"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w:t>
            </w:r>
            <w:proofErr w:type="spellStart"/>
            <w:r w:rsidRPr="007567DF">
              <w:rPr>
                <w:lang w:eastAsia="fr-FR"/>
              </w:rPr>
              <w:t>пар</w:t>
            </w:r>
            <w:proofErr w:type="spellEnd"/>
            <w:r w:rsidRPr="007567DF">
              <w:rPr>
                <w:lang w:eastAsia="fr-FR"/>
              </w:rPr>
              <w:t xml:space="preserve">. 2, т. 27 от ДР на ЗОП. </w:t>
            </w:r>
            <w:r w:rsidRPr="00B67690">
              <w:rPr>
                <w:lang w:eastAsia="fr-FR"/>
              </w:rPr>
              <w:t>Съществени изменения на условия на договора ще са налице, ако:</w:t>
            </w:r>
          </w:p>
          <w:p w14:paraId="0CE05E2A" w14:textId="77777777" w:rsidR="006E3A48" w:rsidRPr="00B67690" w:rsidRDefault="006E3A48" w:rsidP="00EE18F5">
            <w:pPr>
              <w:jc w:val="both"/>
              <w:textAlignment w:val="center"/>
              <w:rPr>
                <w:lang w:eastAsia="bg-BG"/>
              </w:rPr>
            </w:pPr>
            <w:r w:rsidRPr="00B67690">
              <w:rPr>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6893A04" w14:textId="77777777"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14:paraId="29836D3E" w14:textId="77777777"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14:paraId="3202A96F" w14:textId="77777777"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14:paraId="2B2ACCDC" w14:textId="77777777" w:rsidR="006E3A48" w:rsidRPr="007567DF" w:rsidRDefault="006E3A48" w:rsidP="00EE18F5">
            <w:pPr>
              <w:jc w:val="both"/>
              <w:rPr>
                <w:lang w:eastAsia="fr-FR"/>
              </w:rPr>
            </w:pPr>
          </w:p>
          <w:p w14:paraId="2401DCFB" w14:textId="77777777"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14:paraId="7687407A" w14:textId="77777777"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14:paraId="3DC18A79"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44EA0B10"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14:paraId="61B74D1C" w14:textId="77777777"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14:paraId="50162561" w14:textId="77777777"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14:paraId="7CA4DDE4" w14:textId="77777777" w:rsidR="006E3A48" w:rsidRPr="007567DF" w:rsidRDefault="006E3A48" w:rsidP="00EE18F5">
            <w:pPr>
              <w:jc w:val="both"/>
              <w:rPr>
                <w:color w:val="008000"/>
              </w:rPr>
            </w:pPr>
            <w:r w:rsidRPr="00B67690">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w:t>
            </w:r>
            <w:r w:rsidRPr="00B67690">
              <w:rPr>
                <w:color w:val="008000"/>
              </w:rPr>
              <w:lastRenderedPageBreak/>
              <w:t>настъпването на всички факти и обстоятелства, визирани в съответната правна норма.</w:t>
            </w:r>
          </w:p>
          <w:p w14:paraId="5BE163FF" w14:textId="77777777"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14:paraId="70C60453" w14:textId="77777777"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0EA6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34E1E41" w14:textId="77777777" w:rsidR="006E3A48" w:rsidRPr="00593F8C" w:rsidRDefault="006E3A48" w:rsidP="00EE18F5">
            <w:pPr>
              <w:jc w:val="center"/>
              <w:rPr>
                <w:b/>
              </w:rPr>
            </w:pPr>
          </w:p>
        </w:tc>
      </w:tr>
      <w:tr w:rsidR="006E3A48" w:rsidRPr="00593F8C" w14:paraId="1417116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E209B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9CC8A4"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FCA16C3" w14:textId="77777777"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w:t>
            </w:r>
            <w:proofErr w:type="spellStart"/>
            <w:r>
              <w:rPr>
                <w:b/>
                <w:lang w:eastAsia="fr-FR"/>
              </w:rPr>
              <w:t>Администартивния</w:t>
            </w:r>
            <w:proofErr w:type="spellEnd"/>
            <w:r>
              <w:rPr>
                <w:b/>
                <w:lang w:eastAsia="fr-FR"/>
              </w:rPr>
              <w:t xml:space="preserve"> договор)?</w:t>
            </w:r>
          </w:p>
          <w:p w14:paraId="36D83937" w14:textId="77777777"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14:paraId="2017CEEB"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E257"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51CFCB3" w14:textId="77777777" w:rsidR="006E3A48" w:rsidRPr="00593F8C" w:rsidRDefault="006E3A48" w:rsidP="00EE18F5">
            <w:pPr>
              <w:jc w:val="center"/>
              <w:rPr>
                <w:b/>
              </w:rPr>
            </w:pPr>
          </w:p>
        </w:tc>
      </w:tr>
      <w:tr w:rsidR="006E3A48" w:rsidRPr="00B67690" w14:paraId="175CDC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0292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1BA1CCE" w14:textId="77777777"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14:paraId="5BEFAD14" w14:textId="77777777" w:rsidR="006E3A48" w:rsidRPr="00535ACC" w:rsidRDefault="006E3A48" w:rsidP="00EE18F5">
            <w:pPr>
              <w:ind w:right="110"/>
              <w:jc w:val="both"/>
              <w:outlineLvl w:val="1"/>
              <w:rPr>
                <w:lang w:eastAsia="fr-FR"/>
              </w:rPr>
            </w:pPr>
            <w:r w:rsidRPr="00535ACC">
              <w:rPr>
                <w:lang w:eastAsia="fr-FR"/>
              </w:rPr>
              <w:t xml:space="preserve">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w:t>
            </w:r>
            <w:proofErr w:type="spellStart"/>
            <w:r w:rsidRPr="00535ACC">
              <w:rPr>
                <w:lang w:eastAsia="fr-FR"/>
              </w:rPr>
              <w:t>предоставия</w:t>
            </w:r>
            <w:proofErr w:type="spellEnd"/>
            <w:r w:rsidRPr="00535ACC">
              <w:rPr>
                <w:lang w:eastAsia="fr-FR"/>
              </w:rPr>
              <w:t xml:space="preserve">, на подържаният от него профил на </w:t>
            </w:r>
            <w:proofErr w:type="spellStart"/>
            <w:r w:rsidRPr="00535ACC">
              <w:rPr>
                <w:lang w:eastAsia="fr-FR"/>
              </w:rPr>
              <w:t>копувача</w:t>
            </w:r>
            <w:proofErr w:type="spellEnd"/>
            <w:r w:rsidRPr="00535ACC">
              <w:rPr>
                <w:lang w:eastAsia="fr-FR"/>
              </w:rPr>
              <w:t xml:space="preserve">, </w:t>
            </w:r>
            <w:proofErr w:type="spellStart"/>
            <w:r w:rsidRPr="00535ACC">
              <w:rPr>
                <w:lang w:eastAsia="fr-FR"/>
              </w:rPr>
              <w:t>информорцията</w:t>
            </w:r>
            <w:proofErr w:type="spellEnd"/>
            <w:r w:rsidRPr="00535ACC">
              <w:rPr>
                <w:lang w:eastAsia="fr-FR"/>
              </w:rPr>
              <w:t>,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FB27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FEFDD5" w14:textId="77777777" w:rsidR="006E3A48" w:rsidRPr="00593F8C" w:rsidRDefault="006E3A48" w:rsidP="00EE18F5">
            <w:pPr>
              <w:jc w:val="center"/>
              <w:rPr>
                <w:b/>
              </w:rPr>
            </w:pPr>
          </w:p>
        </w:tc>
      </w:tr>
      <w:tr w:rsidR="00A0016E" w:rsidRPr="00B67690" w14:paraId="5CF1AAB4" w14:textId="77777777"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905BA6" w14:textId="77777777" w:rsidR="00A0016E" w:rsidRPr="00A0016E" w:rsidRDefault="00A0016E" w:rsidP="00EE18F5">
            <w:pPr>
              <w:ind w:hanging="501"/>
              <w:rPr>
                <w:i w:val="0"/>
                <w:sz w:val="24"/>
                <w:szCs w:val="24"/>
              </w:rPr>
            </w:pPr>
            <w:r w:rsidRPr="00A0016E">
              <w:rPr>
                <w:i w:val="0"/>
                <w:sz w:val="24"/>
                <w:szCs w:val="24"/>
                <w:lang w:val="en-US"/>
              </w:rPr>
              <w:t>IV</w:t>
            </w:r>
          </w:p>
          <w:p w14:paraId="1D18D6B5" w14:textId="77777777" w:rsidR="00A0016E" w:rsidRPr="00A0016E" w:rsidRDefault="00A0016E" w:rsidP="00EE18F5">
            <w:pPr>
              <w:jc w:val="center"/>
              <w:rPr>
                <w:b/>
                <w:i w:val="0"/>
                <w:sz w:val="24"/>
                <w:szCs w:val="24"/>
              </w:rPr>
            </w:pPr>
            <w:r w:rsidRPr="00A0016E">
              <w:rPr>
                <w:b/>
                <w:i w:val="0"/>
                <w:sz w:val="24"/>
                <w:szCs w:val="24"/>
                <w:lang w:eastAsia="fr-FR"/>
              </w:rPr>
              <w:lastRenderedPageBreak/>
              <w:t>Индикатори за нередности и измами, които имат отношение към проведената обществена поръчка („червени флагове“).</w:t>
            </w:r>
          </w:p>
        </w:tc>
      </w:tr>
      <w:tr w:rsidR="006E3A48" w:rsidRPr="00593F8C" w14:paraId="74A05B8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EAA23"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F41C607"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14:paraId="3956AEB2" w14:textId="77777777"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A653"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89198D1" w14:textId="77777777" w:rsidR="006E3A48" w:rsidRPr="00593F8C" w:rsidRDefault="006E3A48" w:rsidP="00EE18F5">
            <w:pPr>
              <w:jc w:val="center"/>
              <w:rPr>
                <w:b/>
              </w:rPr>
            </w:pPr>
          </w:p>
        </w:tc>
      </w:tr>
      <w:tr w:rsidR="006E3A48" w:rsidRPr="00593F8C" w14:paraId="0278554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E3F61A"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326515CB" w14:textId="77777777"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14:paraId="6B01D81F"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D1320"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66381D4" w14:textId="77777777" w:rsidR="006E3A48" w:rsidRPr="00593F8C" w:rsidRDefault="006E3A48" w:rsidP="00EE18F5">
            <w:pPr>
              <w:jc w:val="center"/>
              <w:rPr>
                <w:b/>
              </w:rPr>
            </w:pPr>
          </w:p>
        </w:tc>
      </w:tr>
      <w:tr w:rsidR="006E3A48" w:rsidRPr="00593F8C" w14:paraId="04C5AF5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6BF4D5"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19C7523"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14:paraId="3A467D75"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7BEC1"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46DD65F" w14:textId="77777777" w:rsidR="006E3A48" w:rsidRPr="00593F8C" w:rsidRDefault="006E3A48" w:rsidP="00EE18F5">
            <w:pPr>
              <w:jc w:val="center"/>
              <w:rPr>
                <w:b/>
              </w:rPr>
            </w:pPr>
          </w:p>
        </w:tc>
      </w:tr>
      <w:tr w:rsidR="009E6E20" w:rsidRPr="00F725E9" w14:paraId="12ECDE83"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F3F058" w14:textId="3FA045B8" w:rsidR="009E6E20" w:rsidRPr="009E6E20" w:rsidRDefault="009E6E20" w:rsidP="009E6E20">
            <w:pPr>
              <w:widowControl/>
              <w:ind w:left="501" w:hanging="360"/>
            </w:pPr>
            <w:r w:rsidRPr="009E6E20">
              <w:t>5</w:t>
            </w:r>
            <w:r>
              <w:t>3</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70585322" w14:textId="75C98997" w:rsidR="009E6E20" w:rsidRPr="009E6E20" w:rsidRDefault="009E6E20" w:rsidP="00DF2CA0">
            <w:pPr>
              <w:spacing w:before="120"/>
              <w:jc w:val="both"/>
              <w:rPr>
                <w:b/>
                <w:i w:val="0"/>
                <w:lang w:eastAsia="fr-FR"/>
              </w:rPr>
            </w:pPr>
            <w:r w:rsidRPr="009E6E20">
              <w:rPr>
                <w:b/>
                <w:i w:val="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DF2CA0" w:rsidRPr="00DF2CA0">
              <w:rPr>
                <w:b/>
                <w:i w:val="0"/>
                <w:lang w:eastAsia="fr-FR"/>
              </w:rPr>
              <w:t>2024/2509 на Европейския парламент и на Съвета от 23 септември 2024 година за финансовите правила, приложими за общия бюджет на Съюза</w:t>
            </w:r>
            <w:r w:rsidRPr="009E6E20">
              <w:rPr>
                <w:b/>
                <w:i w:val="0"/>
                <w:lang w:eastAsia="fr-FR"/>
              </w:rPr>
              <w:t xml:space="preserve"> („Финансовия регламент“).</w:t>
            </w:r>
          </w:p>
          <w:p w14:paraId="077A203D" w14:textId="77777777" w:rsidR="009E6E20" w:rsidRPr="009E6E20" w:rsidRDefault="009E6E20" w:rsidP="009E6E20">
            <w:pPr>
              <w:spacing w:before="120"/>
              <w:jc w:val="both"/>
              <w:rPr>
                <w:b/>
                <w:i w:val="0"/>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37263"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B842F1" w14:textId="77777777" w:rsidR="009E6E20" w:rsidRPr="009E6E20" w:rsidRDefault="009E6E20" w:rsidP="009E6E20">
            <w:pPr>
              <w:jc w:val="center"/>
              <w:rPr>
                <w:b/>
              </w:rPr>
            </w:pPr>
          </w:p>
        </w:tc>
      </w:tr>
      <w:tr w:rsidR="009E6E20" w:rsidRPr="00F725E9" w14:paraId="73244CCF" w14:textId="77777777" w:rsidTr="009E6E20">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20FB98" w14:textId="3B4F3820" w:rsidR="009E6E20" w:rsidRPr="009E6E20" w:rsidRDefault="009E6E20" w:rsidP="009E6E20">
            <w:pPr>
              <w:widowControl/>
              <w:ind w:left="501" w:hanging="360"/>
            </w:pPr>
            <w:r w:rsidRPr="009E6E20">
              <w:t>5</w:t>
            </w:r>
            <w:r>
              <w:t>4</w:t>
            </w:r>
            <w:r w:rsidRPr="009E6E20">
              <w:t>.</w:t>
            </w:r>
          </w:p>
        </w:tc>
        <w:tc>
          <w:tcPr>
            <w:tcW w:w="8866" w:type="dxa"/>
            <w:tcBorders>
              <w:top w:val="single" w:sz="4" w:space="0" w:color="auto"/>
              <w:left w:val="nil"/>
              <w:bottom w:val="single" w:sz="4" w:space="0" w:color="auto"/>
              <w:right w:val="single" w:sz="4" w:space="0" w:color="auto"/>
            </w:tcBorders>
            <w:shd w:val="clear" w:color="auto" w:fill="auto"/>
            <w:noWrap/>
          </w:tcPr>
          <w:p w14:paraId="2060ABF2" w14:textId="77777777" w:rsidR="009E6E20" w:rsidRPr="009E6E20" w:rsidRDefault="009E6E20" w:rsidP="009E6E20">
            <w:pPr>
              <w:spacing w:before="120"/>
              <w:jc w:val="both"/>
              <w:rPr>
                <w:b/>
                <w:i w:val="0"/>
                <w:lang w:eastAsia="fr-FR"/>
              </w:rPr>
            </w:pPr>
            <w:r w:rsidRPr="009E6E20">
              <w:rPr>
                <w:b/>
                <w:i w:val="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7B11F75" w14:textId="77777777" w:rsidR="009E6E20" w:rsidRPr="009E6E20" w:rsidRDefault="009E6E20" w:rsidP="009E6E20">
            <w:pPr>
              <w:spacing w:before="120"/>
              <w:jc w:val="both"/>
              <w:rPr>
                <w:b/>
                <w:i w:val="0"/>
                <w:lang w:eastAsia="fr-FR"/>
              </w:rPr>
            </w:pPr>
            <w:r w:rsidRPr="009E6E20">
              <w:rPr>
                <w:b/>
                <w:i w:val="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9E6E20" w:rsidRPr="00FF46FE" w14:paraId="586F9DFC" w14:textId="77777777" w:rsidTr="00990A59">
              <w:tc>
                <w:tcPr>
                  <w:tcW w:w="1838" w:type="dxa"/>
                </w:tcPr>
                <w:p w14:paraId="21109C5B" w14:textId="77777777" w:rsidR="009E6E20" w:rsidRPr="00990A59" w:rsidRDefault="009E6E20" w:rsidP="00990A59">
                  <w:pPr>
                    <w:spacing w:after="160" w:line="259" w:lineRule="auto"/>
                    <w:rPr>
                      <w:b/>
                      <w:color w:val="008000"/>
                    </w:rPr>
                  </w:pPr>
                  <w:r w:rsidRPr="00990A59">
                    <w:rPr>
                      <w:b/>
                      <w:color w:val="008000"/>
                    </w:rPr>
                    <w:t xml:space="preserve">Българска  буква </w:t>
                  </w:r>
                </w:p>
                <w:p w14:paraId="154B022A" w14:textId="77777777" w:rsidR="009E6E20" w:rsidRPr="00990A59" w:rsidRDefault="00251EFA" w:rsidP="00990A59">
                  <w:pPr>
                    <w:rPr>
                      <w:b/>
                      <w:color w:val="008000"/>
                    </w:rPr>
                  </w:pPr>
                  <w:hyperlink r:id="rId9" w:tooltip="Кирилица" w:history="1">
                    <w:r w:rsidR="009E6E20" w:rsidRPr="009E6E20">
                      <w:rPr>
                        <w:rStyle w:val="Hyperlink"/>
                      </w:rPr>
                      <w:t>кирилица</w:t>
                    </w:r>
                  </w:hyperlink>
                </w:p>
              </w:tc>
              <w:tc>
                <w:tcPr>
                  <w:tcW w:w="5257" w:type="dxa"/>
                  <w:gridSpan w:val="5"/>
                </w:tcPr>
                <w:p w14:paraId="799EB416" w14:textId="77777777" w:rsidR="009E6E20" w:rsidRPr="00990A59" w:rsidRDefault="009E6E20" w:rsidP="00990A59">
                  <w:r>
                    <w:t xml:space="preserve">Варианти </w:t>
                  </w:r>
                  <w:r w:rsidRPr="00990A59">
                    <w:t>на транслитерация</w:t>
                  </w:r>
                </w:p>
              </w:tc>
            </w:tr>
            <w:tr w:rsidR="009E6E20" w:rsidRPr="00FF46FE" w14:paraId="0971E17D" w14:textId="77777777" w:rsidTr="00990A59">
              <w:tc>
                <w:tcPr>
                  <w:tcW w:w="1838" w:type="dxa"/>
                  <w:hideMark/>
                </w:tcPr>
                <w:p w14:paraId="4D0CBF43" w14:textId="77777777" w:rsidR="009E6E20" w:rsidRPr="00990A59" w:rsidRDefault="009E6E20" w:rsidP="00990A59">
                  <w:pPr>
                    <w:spacing w:after="160" w:line="259" w:lineRule="auto"/>
                    <w:rPr>
                      <w:b/>
                      <w:bCs/>
                    </w:rPr>
                  </w:pPr>
                  <w:r w:rsidRPr="00990A59">
                    <w:rPr>
                      <w:b/>
                      <w:bCs/>
                    </w:rPr>
                    <w:t>й</w:t>
                  </w:r>
                </w:p>
              </w:tc>
              <w:tc>
                <w:tcPr>
                  <w:tcW w:w="564" w:type="dxa"/>
                  <w:hideMark/>
                </w:tcPr>
                <w:p w14:paraId="7D124AB2" w14:textId="77777777" w:rsidR="009E6E20" w:rsidRPr="00990A59" w:rsidRDefault="009E6E20" w:rsidP="00990A59">
                  <w:pPr>
                    <w:spacing w:after="160" w:line="259" w:lineRule="auto"/>
                  </w:pPr>
                  <w:r w:rsidRPr="00990A59">
                    <w:t xml:space="preserve">Y   </w:t>
                  </w:r>
                </w:p>
              </w:tc>
              <w:tc>
                <w:tcPr>
                  <w:tcW w:w="560" w:type="dxa"/>
                  <w:hideMark/>
                </w:tcPr>
                <w:p w14:paraId="41C89B4E" w14:textId="77777777" w:rsidR="009E6E20" w:rsidRPr="00990A59" w:rsidRDefault="009E6E20" w:rsidP="00990A59">
                  <w:pPr>
                    <w:spacing w:after="160" w:line="259" w:lineRule="auto"/>
                  </w:pPr>
                  <w:r w:rsidRPr="00990A59">
                    <w:t>ĭ</w:t>
                  </w:r>
                </w:p>
              </w:tc>
              <w:tc>
                <w:tcPr>
                  <w:tcW w:w="561" w:type="dxa"/>
                  <w:hideMark/>
                </w:tcPr>
                <w:p w14:paraId="47FAD6ED" w14:textId="77777777" w:rsidR="009E6E20" w:rsidRPr="00990A59" w:rsidRDefault="009E6E20" w:rsidP="00990A59">
                  <w:pPr>
                    <w:spacing w:after="160" w:line="259" w:lineRule="auto"/>
                  </w:pPr>
                  <w:r w:rsidRPr="00990A59">
                    <w:t>j</w:t>
                  </w:r>
                </w:p>
              </w:tc>
              <w:tc>
                <w:tcPr>
                  <w:tcW w:w="3572" w:type="dxa"/>
                  <w:gridSpan w:val="2"/>
                  <w:hideMark/>
                </w:tcPr>
                <w:p w14:paraId="7D1428E5" w14:textId="77777777" w:rsidR="009E6E20" w:rsidRPr="00990A59" w:rsidRDefault="009E6E20" w:rsidP="00990A59">
                  <w:pPr>
                    <w:spacing w:after="160" w:line="259" w:lineRule="auto"/>
                  </w:pPr>
                  <w:r w:rsidRPr="00990A59">
                    <w:t>i</w:t>
                  </w:r>
                </w:p>
              </w:tc>
            </w:tr>
            <w:tr w:rsidR="009E6E20" w:rsidRPr="00FF46FE" w14:paraId="0D63286E" w14:textId="77777777" w:rsidTr="00990A59">
              <w:tc>
                <w:tcPr>
                  <w:tcW w:w="1838" w:type="dxa"/>
                  <w:hideMark/>
                </w:tcPr>
                <w:p w14:paraId="70E43B78" w14:textId="77777777" w:rsidR="009E6E20" w:rsidRPr="00990A59" w:rsidRDefault="009E6E20" w:rsidP="00990A59">
                  <w:pPr>
                    <w:spacing w:after="160" w:line="259" w:lineRule="auto"/>
                    <w:rPr>
                      <w:b/>
                      <w:bCs/>
                    </w:rPr>
                  </w:pPr>
                  <w:r w:rsidRPr="00990A59">
                    <w:rPr>
                      <w:b/>
                      <w:bCs/>
                    </w:rPr>
                    <w:lastRenderedPageBreak/>
                    <w:t>х</w:t>
                  </w:r>
                </w:p>
              </w:tc>
              <w:tc>
                <w:tcPr>
                  <w:tcW w:w="564" w:type="dxa"/>
                  <w:hideMark/>
                </w:tcPr>
                <w:p w14:paraId="7ECA5A3C" w14:textId="77777777" w:rsidR="009E6E20" w:rsidRPr="00990A59" w:rsidRDefault="009E6E20" w:rsidP="00990A59">
                  <w:pPr>
                    <w:spacing w:after="160" w:line="259" w:lineRule="auto"/>
                  </w:pPr>
                  <w:proofErr w:type="spellStart"/>
                  <w:r w:rsidRPr="00990A59">
                    <w:t>kh</w:t>
                  </w:r>
                  <w:proofErr w:type="spellEnd"/>
                </w:p>
              </w:tc>
              <w:tc>
                <w:tcPr>
                  <w:tcW w:w="560" w:type="dxa"/>
                  <w:hideMark/>
                </w:tcPr>
                <w:p w14:paraId="33F4A283" w14:textId="77777777" w:rsidR="009E6E20" w:rsidRPr="00990A59" w:rsidRDefault="009E6E20" w:rsidP="00990A59">
                  <w:pPr>
                    <w:spacing w:after="160" w:line="259" w:lineRule="auto"/>
                  </w:pPr>
                  <w:r w:rsidRPr="00990A59">
                    <w:t>h</w:t>
                  </w:r>
                </w:p>
              </w:tc>
              <w:tc>
                <w:tcPr>
                  <w:tcW w:w="4133" w:type="dxa"/>
                  <w:gridSpan w:val="3"/>
                  <w:hideMark/>
                </w:tcPr>
                <w:p w14:paraId="4B0B5906" w14:textId="77777777" w:rsidR="009E6E20" w:rsidRPr="00990A59" w:rsidRDefault="009E6E20" w:rsidP="00990A59">
                  <w:pPr>
                    <w:spacing w:after="160" w:line="259" w:lineRule="auto"/>
                  </w:pPr>
                  <w:r w:rsidRPr="00990A59">
                    <w:t xml:space="preserve">x </w:t>
                  </w:r>
                </w:p>
              </w:tc>
            </w:tr>
            <w:tr w:rsidR="009E6E20" w:rsidRPr="00FF46FE" w14:paraId="46E964E6" w14:textId="77777777" w:rsidTr="00990A59">
              <w:tc>
                <w:tcPr>
                  <w:tcW w:w="1838" w:type="dxa"/>
                  <w:hideMark/>
                </w:tcPr>
                <w:p w14:paraId="3012B0FF" w14:textId="77777777" w:rsidR="009E6E20" w:rsidRPr="00990A59" w:rsidRDefault="009E6E20" w:rsidP="00990A59">
                  <w:pPr>
                    <w:spacing w:after="160" w:line="259" w:lineRule="auto"/>
                    <w:rPr>
                      <w:b/>
                      <w:bCs/>
                    </w:rPr>
                  </w:pPr>
                  <w:r w:rsidRPr="00990A59">
                    <w:rPr>
                      <w:b/>
                      <w:bCs/>
                    </w:rPr>
                    <w:t>ъ</w:t>
                  </w:r>
                </w:p>
              </w:tc>
              <w:tc>
                <w:tcPr>
                  <w:tcW w:w="564" w:type="dxa"/>
                  <w:hideMark/>
                </w:tcPr>
                <w:p w14:paraId="581CE07B" w14:textId="77777777" w:rsidR="009E6E20" w:rsidRPr="00990A59" w:rsidRDefault="009E6E20" w:rsidP="00990A59">
                  <w:pPr>
                    <w:spacing w:after="160" w:line="259" w:lineRule="auto"/>
                  </w:pPr>
                  <w:r w:rsidRPr="00990A59">
                    <w:t>ŭ</w:t>
                  </w:r>
                </w:p>
              </w:tc>
              <w:tc>
                <w:tcPr>
                  <w:tcW w:w="560" w:type="dxa"/>
                  <w:hideMark/>
                </w:tcPr>
                <w:p w14:paraId="66DCB136" w14:textId="77777777" w:rsidR="009E6E20" w:rsidRPr="00990A59" w:rsidRDefault="009E6E20" w:rsidP="00990A59">
                  <w:pPr>
                    <w:spacing w:after="160" w:line="259" w:lineRule="auto"/>
                  </w:pPr>
                  <w:r w:rsidRPr="00990A59">
                    <w:t>â</w:t>
                  </w:r>
                </w:p>
              </w:tc>
              <w:tc>
                <w:tcPr>
                  <w:tcW w:w="561" w:type="dxa"/>
                  <w:hideMark/>
                </w:tcPr>
                <w:p w14:paraId="3B875F5A" w14:textId="77777777" w:rsidR="009E6E20" w:rsidRPr="00990A59" w:rsidRDefault="009E6E20" w:rsidP="00990A59">
                  <w:pPr>
                    <w:spacing w:after="160" w:line="259" w:lineRule="auto"/>
                  </w:pPr>
                  <w:r w:rsidRPr="00990A59">
                    <w:t xml:space="preserve">a </w:t>
                  </w:r>
                </w:p>
              </w:tc>
              <w:tc>
                <w:tcPr>
                  <w:tcW w:w="322" w:type="dxa"/>
                  <w:hideMark/>
                </w:tcPr>
                <w:p w14:paraId="5361C767" w14:textId="77777777" w:rsidR="009E6E20" w:rsidRPr="00990A59" w:rsidRDefault="009E6E20" w:rsidP="00990A59">
                  <w:pPr>
                    <w:spacing w:after="160" w:line="259" w:lineRule="auto"/>
                  </w:pPr>
                  <w:r w:rsidRPr="00990A59">
                    <w:t xml:space="preserve">à </w:t>
                  </w:r>
                </w:p>
              </w:tc>
              <w:tc>
                <w:tcPr>
                  <w:tcW w:w="3250" w:type="dxa"/>
                  <w:hideMark/>
                </w:tcPr>
                <w:p w14:paraId="692B8DBC" w14:textId="77777777" w:rsidR="009E6E20" w:rsidRPr="00990A59" w:rsidRDefault="009E6E20" w:rsidP="00990A59">
                  <w:pPr>
                    <w:spacing w:after="160" w:line="259" w:lineRule="auto"/>
                  </w:pPr>
                  <w:r w:rsidRPr="00990A59">
                    <w:t>u</w:t>
                  </w:r>
                </w:p>
              </w:tc>
            </w:tr>
            <w:tr w:rsidR="009E6E20" w:rsidRPr="00FF46FE" w14:paraId="5C60ECF1" w14:textId="77777777" w:rsidTr="00990A59">
              <w:tc>
                <w:tcPr>
                  <w:tcW w:w="1838" w:type="dxa"/>
                  <w:hideMark/>
                </w:tcPr>
                <w:p w14:paraId="02D0B236" w14:textId="77777777" w:rsidR="009E6E20" w:rsidRPr="00990A59" w:rsidRDefault="009E6E20" w:rsidP="00990A59">
                  <w:pPr>
                    <w:spacing w:after="160" w:line="259" w:lineRule="auto"/>
                    <w:rPr>
                      <w:b/>
                      <w:bCs/>
                    </w:rPr>
                  </w:pPr>
                  <w:r w:rsidRPr="00990A59">
                    <w:rPr>
                      <w:b/>
                      <w:bCs/>
                    </w:rPr>
                    <w:t>ь</w:t>
                  </w:r>
                </w:p>
              </w:tc>
              <w:tc>
                <w:tcPr>
                  <w:tcW w:w="564" w:type="dxa"/>
                  <w:hideMark/>
                </w:tcPr>
                <w:p w14:paraId="1B516F40" w14:textId="77777777" w:rsidR="009E6E20" w:rsidRPr="00990A59" w:rsidRDefault="009E6E20" w:rsidP="00990A59">
                  <w:pPr>
                    <w:spacing w:after="160" w:line="259" w:lineRule="auto"/>
                  </w:pPr>
                  <w:r w:rsidRPr="00990A59">
                    <w:t>’</w:t>
                  </w:r>
                </w:p>
              </w:tc>
              <w:tc>
                <w:tcPr>
                  <w:tcW w:w="560" w:type="dxa"/>
                  <w:hideMark/>
                </w:tcPr>
                <w:p w14:paraId="1E25B57C" w14:textId="77777777" w:rsidR="009E6E20" w:rsidRPr="00990A59" w:rsidRDefault="009E6E20" w:rsidP="00990A59">
                  <w:pPr>
                    <w:spacing w:after="160" w:line="259" w:lineRule="auto"/>
                  </w:pPr>
                  <w:r w:rsidRPr="00990A59">
                    <w:t>j</w:t>
                  </w:r>
                </w:p>
              </w:tc>
              <w:tc>
                <w:tcPr>
                  <w:tcW w:w="561" w:type="dxa"/>
                  <w:hideMark/>
                </w:tcPr>
                <w:p w14:paraId="27B00840" w14:textId="77777777" w:rsidR="009E6E20" w:rsidRPr="00990A59" w:rsidRDefault="009E6E20" w:rsidP="00990A59">
                  <w:pPr>
                    <w:spacing w:after="160" w:line="259" w:lineRule="auto"/>
                  </w:pPr>
                  <w:r w:rsidRPr="00990A59">
                    <w:t>` (’)</w:t>
                  </w:r>
                </w:p>
              </w:tc>
              <w:tc>
                <w:tcPr>
                  <w:tcW w:w="3572" w:type="dxa"/>
                  <w:gridSpan w:val="2"/>
                  <w:hideMark/>
                </w:tcPr>
                <w:p w14:paraId="27394D8D" w14:textId="77777777" w:rsidR="009E6E20" w:rsidRPr="00990A59" w:rsidRDefault="009E6E20" w:rsidP="00990A59">
                  <w:pPr>
                    <w:spacing w:after="160" w:line="259" w:lineRule="auto"/>
                  </w:pPr>
                  <w:r w:rsidRPr="00990A59">
                    <w:t>y</w:t>
                  </w:r>
                </w:p>
              </w:tc>
            </w:tr>
            <w:tr w:rsidR="009E6E20" w:rsidRPr="00FF46FE" w14:paraId="2B49B394" w14:textId="77777777" w:rsidTr="00990A59">
              <w:tc>
                <w:tcPr>
                  <w:tcW w:w="1838" w:type="dxa"/>
                  <w:hideMark/>
                </w:tcPr>
                <w:p w14:paraId="0D6EC7C6" w14:textId="77777777" w:rsidR="009E6E20" w:rsidRPr="00990A59" w:rsidRDefault="009E6E20" w:rsidP="00990A59">
                  <w:pPr>
                    <w:spacing w:after="160" w:line="259" w:lineRule="auto"/>
                    <w:rPr>
                      <w:b/>
                      <w:bCs/>
                    </w:rPr>
                  </w:pPr>
                  <w:r w:rsidRPr="00990A59">
                    <w:rPr>
                      <w:b/>
                      <w:bCs/>
                    </w:rPr>
                    <w:t>ю</w:t>
                  </w:r>
                </w:p>
              </w:tc>
              <w:tc>
                <w:tcPr>
                  <w:tcW w:w="564" w:type="dxa"/>
                  <w:hideMark/>
                </w:tcPr>
                <w:p w14:paraId="6DF2B1D2" w14:textId="77777777" w:rsidR="009E6E20" w:rsidRPr="00990A59" w:rsidRDefault="009E6E20" w:rsidP="00990A59">
                  <w:pPr>
                    <w:spacing w:after="160" w:line="259" w:lineRule="auto"/>
                  </w:pPr>
                  <w:proofErr w:type="spellStart"/>
                  <w:r w:rsidRPr="00990A59">
                    <w:t>yu</w:t>
                  </w:r>
                  <w:proofErr w:type="spellEnd"/>
                </w:p>
              </w:tc>
              <w:tc>
                <w:tcPr>
                  <w:tcW w:w="560" w:type="dxa"/>
                  <w:hideMark/>
                </w:tcPr>
                <w:p w14:paraId="129CBCA7" w14:textId="77777777" w:rsidR="009E6E20" w:rsidRPr="00990A59" w:rsidRDefault="009E6E20" w:rsidP="00990A59">
                  <w:pPr>
                    <w:spacing w:after="160" w:line="259" w:lineRule="auto"/>
                  </w:pPr>
                  <w:proofErr w:type="spellStart"/>
                  <w:r w:rsidRPr="00990A59">
                    <w:t>i͡u</w:t>
                  </w:r>
                  <w:proofErr w:type="spellEnd"/>
                </w:p>
              </w:tc>
              <w:tc>
                <w:tcPr>
                  <w:tcW w:w="4133" w:type="dxa"/>
                  <w:gridSpan w:val="3"/>
                  <w:hideMark/>
                </w:tcPr>
                <w:p w14:paraId="21FE13C8" w14:textId="77777777" w:rsidR="009E6E20" w:rsidRPr="00990A59" w:rsidRDefault="009E6E20" w:rsidP="00990A59">
                  <w:pPr>
                    <w:spacing w:after="160" w:line="259" w:lineRule="auto"/>
                  </w:pPr>
                  <w:proofErr w:type="spellStart"/>
                  <w:r w:rsidRPr="00990A59">
                    <w:t>ju</w:t>
                  </w:r>
                  <w:proofErr w:type="spellEnd"/>
                </w:p>
              </w:tc>
            </w:tr>
            <w:tr w:rsidR="009E6E20" w:rsidRPr="00FF46FE" w14:paraId="10994DF9" w14:textId="77777777" w:rsidTr="00990A59">
              <w:tc>
                <w:tcPr>
                  <w:tcW w:w="1838" w:type="dxa"/>
                  <w:hideMark/>
                </w:tcPr>
                <w:p w14:paraId="457AF906" w14:textId="77777777" w:rsidR="009E6E20" w:rsidRPr="00990A59" w:rsidRDefault="009E6E20" w:rsidP="00990A59">
                  <w:pPr>
                    <w:spacing w:after="160" w:line="259" w:lineRule="auto"/>
                    <w:rPr>
                      <w:b/>
                      <w:bCs/>
                    </w:rPr>
                  </w:pPr>
                  <w:r w:rsidRPr="00990A59">
                    <w:rPr>
                      <w:b/>
                      <w:bCs/>
                    </w:rPr>
                    <w:t>я</w:t>
                  </w:r>
                </w:p>
              </w:tc>
              <w:tc>
                <w:tcPr>
                  <w:tcW w:w="564" w:type="dxa"/>
                  <w:hideMark/>
                </w:tcPr>
                <w:p w14:paraId="19B0473B" w14:textId="77777777" w:rsidR="009E6E20" w:rsidRPr="00990A59" w:rsidRDefault="009E6E20" w:rsidP="00990A59">
                  <w:pPr>
                    <w:spacing w:after="160" w:line="259" w:lineRule="auto"/>
                  </w:pPr>
                  <w:proofErr w:type="spellStart"/>
                  <w:r w:rsidRPr="00990A59">
                    <w:t>ya</w:t>
                  </w:r>
                  <w:proofErr w:type="spellEnd"/>
                </w:p>
              </w:tc>
              <w:tc>
                <w:tcPr>
                  <w:tcW w:w="560" w:type="dxa"/>
                  <w:hideMark/>
                </w:tcPr>
                <w:p w14:paraId="1AA95311" w14:textId="77777777" w:rsidR="009E6E20" w:rsidRPr="00990A59" w:rsidRDefault="009E6E20" w:rsidP="00990A59">
                  <w:pPr>
                    <w:spacing w:after="160" w:line="259" w:lineRule="auto"/>
                  </w:pPr>
                  <w:proofErr w:type="spellStart"/>
                  <w:r w:rsidRPr="00990A59">
                    <w:t>i͡a</w:t>
                  </w:r>
                  <w:proofErr w:type="spellEnd"/>
                </w:p>
              </w:tc>
              <w:tc>
                <w:tcPr>
                  <w:tcW w:w="4133" w:type="dxa"/>
                  <w:gridSpan w:val="3"/>
                  <w:hideMark/>
                </w:tcPr>
                <w:p w14:paraId="6CE4623A" w14:textId="77777777" w:rsidR="009E6E20" w:rsidRPr="00990A59" w:rsidRDefault="009E6E20" w:rsidP="00990A59">
                  <w:pPr>
                    <w:spacing w:after="160" w:line="259" w:lineRule="auto"/>
                  </w:pPr>
                  <w:proofErr w:type="spellStart"/>
                  <w:r w:rsidRPr="00990A59">
                    <w:t>ja</w:t>
                  </w:r>
                  <w:proofErr w:type="spellEnd"/>
                </w:p>
              </w:tc>
            </w:tr>
          </w:tbl>
          <w:p w14:paraId="64510985" w14:textId="77777777" w:rsidR="009E6E20" w:rsidRPr="009E6E20" w:rsidRDefault="009E6E20" w:rsidP="009E6E20">
            <w:pPr>
              <w:spacing w:before="120"/>
              <w:jc w:val="both"/>
              <w:rPr>
                <w:b/>
                <w:i w:val="0"/>
                <w:lang w:eastAsia="fr-FR"/>
              </w:rPr>
            </w:pPr>
          </w:p>
          <w:p w14:paraId="13E718C6" w14:textId="77777777" w:rsidR="009E6E20" w:rsidRPr="009E6E20" w:rsidRDefault="009E6E20" w:rsidP="009E6E20">
            <w:pPr>
              <w:spacing w:before="120"/>
              <w:jc w:val="both"/>
              <w:rPr>
                <w:b/>
                <w:i w:val="0"/>
                <w:lang w:eastAsia="fr-FR"/>
              </w:rPr>
            </w:pPr>
            <w:r w:rsidRPr="009E6E20">
              <w:rPr>
                <w:b/>
                <w:i w:val="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E6E20">
              <w:rPr>
                <w:b/>
                <w:i w:val="0"/>
                <w:lang w:eastAsia="fr-FR"/>
              </w:rPr>
              <w:t>Сиела</w:t>
            </w:r>
            <w:proofErr w:type="spellEnd"/>
            <w:r w:rsidRPr="009E6E20">
              <w:rPr>
                <w:b/>
                <w:i w:val="0"/>
                <w:lang w:eastAsia="fr-FR"/>
              </w:rPr>
              <w:t xml:space="preserve">, </w:t>
            </w:r>
            <w:proofErr w:type="spellStart"/>
            <w:r w:rsidRPr="009E6E20">
              <w:rPr>
                <w:b/>
                <w:i w:val="0"/>
                <w:lang w:eastAsia="fr-FR"/>
              </w:rPr>
              <w:t>Лакорда</w:t>
            </w:r>
            <w:proofErr w:type="spellEnd"/>
            <w:r w:rsidRPr="009E6E20">
              <w:rPr>
                <w:b/>
                <w:i w:val="0"/>
                <w:lang w:eastAsia="fr-FR"/>
              </w:rPr>
              <w:t xml:space="preserve">, </w:t>
            </w:r>
            <w:proofErr w:type="spellStart"/>
            <w:r w:rsidRPr="009E6E20">
              <w:rPr>
                <w:b/>
                <w:i w:val="0"/>
                <w:lang w:eastAsia="fr-FR"/>
              </w:rPr>
              <w:t>Дакси</w:t>
            </w:r>
            <w:proofErr w:type="spellEnd"/>
            <w:r w:rsidRPr="009E6E20">
              <w:rPr>
                <w:b/>
                <w:i w:val="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E1529" w14:textId="77777777" w:rsidR="009E6E20" w:rsidRPr="009E6E20" w:rsidRDefault="009E6E20" w:rsidP="009E6E20">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86E8655" w14:textId="77777777" w:rsidR="009E6E20" w:rsidRPr="009E6E20" w:rsidRDefault="009E6E20" w:rsidP="009E6E20">
            <w:pPr>
              <w:jc w:val="center"/>
              <w:rPr>
                <w:b/>
              </w:rPr>
            </w:pPr>
          </w:p>
        </w:tc>
      </w:tr>
    </w:tbl>
    <w:p w14:paraId="2EE45241" w14:textId="77777777" w:rsidR="006E3A48" w:rsidRPr="00A27D57" w:rsidRDefault="006E3A48" w:rsidP="006E3A48">
      <w:pPr>
        <w:jc w:val="both"/>
        <w:rPr>
          <w:b/>
          <w:bCs/>
          <w:u w:val="single"/>
        </w:rPr>
      </w:pPr>
    </w:p>
    <w:p w14:paraId="0834638E" w14:textId="77777777" w:rsidR="006E3A48" w:rsidRPr="00A27D57" w:rsidRDefault="006E3A48" w:rsidP="006E3A48">
      <w:pPr>
        <w:jc w:val="both"/>
        <w:rPr>
          <w:b/>
          <w:bCs/>
          <w:u w:val="single"/>
        </w:rPr>
      </w:pPr>
    </w:p>
    <w:p w14:paraId="5CDBED31" w14:textId="77777777"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14:paraId="0FA7D0E7" w14:textId="77777777" w:rsidTr="00A0016E">
        <w:tc>
          <w:tcPr>
            <w:tcW w:w="14848" w:type="dxa"/>
            <w:tcBorders>
              <w:top w:val="single" w:sz="4" w:space="0" w:color="auto"/>
              <w:left w:val="single" w:sz="4" w:space="0" w:color="auto"/>
              <w:bottom w:val="single" w:sz="4" w:space="0" w:color="auto"/>
              <w:right w:val="single" w:sz="4" w:space="0" w:color="auto"/>
            </w:tcBorders>
            <w:hideMark/>
          </w:tcPr>
          <w:p w14:paraId="7C2749E3" w14:textId="77777777" w:rsidR="00A0016E" w:rsidRDefault="00A0016E">
            <w:pPr>
              <w:pStyle w:val="BodyText"/>
              <w:jc w:val="both"/>
              <w:rPr>
                <w:b/>
                <w:i/>
              </w:rPr>
            </w:pPr>
            <w:r>
              <w:rPr>
                <w:b/>
                <w:i/>
              </w:rPr>
              <w:t>Заключение:</w:t>
            </w:r>
          </w:p>
          <w:p w14:paraId="0A4A888C" w14:textId="77777777"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86518BB" w14:textId="77777777"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972AEC7" w14:textId="77777777"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405E1C5" w14:textId="77777777"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14:paraId="6F1529FF"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60B310B7" w14:textId="6876DC76" w:rsidR="00A0016E" w:rsidRDefault="00A0016E">
            <w:pPr>
              <w:spacing w:before="120"/>
              <w:jc w:val="both"/>
              <w:rPr>
                <w:b/>
                <w:sz w:val="24"/>
                <w:szCs w:val="24"/>
              </w:rPr>
            </w:pPr>
            <w:r>
              <w:rPr>
                <w:b/>
              </w:rPr>
              <w:t xml:space="preserve">Експерт от отдел </w:t>
            </w:r>
            <w:r w:rsidR="00A27D57">
              <w:rPr>
                <w:b/>
              </w:rPr>
              <w:t>КВВ/</w:t>
            </w:r>
            <w:r>
              <w:rPr>
                <w:b/>
              </w:rPr>
              <w:t>ТВ</w:t>
            </w:r>
          </w:p>
          <w:p w14:paraId="509527A1" w14:textId="77777777" w:rsidR="00A0016E" w:rsidRDefault="00A0016E">
            <w:pPr>
              <w:spacing w:before="120"/>
              <w:jc w:val="both"/>
            </w:pPr>
            <w:r>
              <w:rPr>
                <w:i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051E1B97" w14:textId="100A4E58" w:rsidR="00A0016E" w:rsidRDefault="00A0016E">
            <w:pPr>
              <w:pStyle w:val="BodyText"/>
              <w:jc w:val="both"/>
              <w:rPr>
                <w:b/>
                <w:sz w:val="20"/>
                <w:szCs w:val="20"/>
              </w:rPr>
            </w:pPr>
          </w:p>
        </w:tc>
      </w:tr>
      <w:tr w:rsidR="00A0016E" w14:paraId="1B1EA3D4"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19F91A0B" w14:textId="7DF0230A" w:rsidR="00A0016E" w:rsidRDefault="00A0016E">
            <w:pPr>
              <w:spacing w:before="120"/>
              <w:rPr>
                <w:sz w:val="24"/>
                <w:szCs w:val="24"/>
              </w:rPr>
            </w:pPr>
            <w:r>
              <w:rPr>
                <w:b/>
              </w:rPr>
              <w:lastRenderedPageBreak/>
              <w:t xml:space="preserve">Началник на отдел </w:t>
            </w:r>
            <w:r w:rsidR="00A27D57">
              <w:rPr>
                <w:b/>
              </w:rPr>
              <w:t>КВВ/</w:t>
            </w:r>
            <w:r>
              <w:rPr>
                <w:b/>
              </w:rPr>
              <w:t>ТВ</w:t>
            </w:r>
            <w:r>
              <w:t xml:space="preserve">, </w:t>
            </w:r>
          </w:p>
          <w:p w14:paraId="0468DBF6" w14:textId="77777777" w:rsidR="00A0016E" w:rsidRDefault="00A0016E">
            <w:pPr>
              <w:spacing w:before="120"/>
            </w:pPr>
            <w:r>
              <w:rPr>
                <w:i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5CB162D" w14:textId="766C3745" w:rsidR="00A0016E" w:rsidRDefault="00A0016E">
            <w:pPr>
              <w:pStyle w:val="BodyText"/>
              <w:jc w:val="both"/>
              <w:rPr>
                <w:b/>
                <w:sz w:val="20"/>
                <w:szCs w:val="20"/>
              </w:rPr>
            </w:pPr>
          </w:p>
        </w:tc>
      </w:tr>
      <w:tr w:rsidR="00A0016E" w14:paraId="1D2C3AF6" w14:textId="77777777" w:rsidTr="00A0016E">
        <w:tc>
          <w:tcPr>
            <w:tcW w:w="14848" w:type="dxa"/>
            <w:gridSpan w:val="2"/>
            <w:tcBorders>
              <w:top w:val="single" w:sz="4" w:space="0" w:color="auto"/>
              <w:left w:val="single" w:sz="4" w:space="0" w:color="auto"/>
              <w:bottom w:val="single" w:sz="4" w:space="0" w:color="auto"/>
              <w:right w:val="single" w:sz="4" w:space="0" w:color="auto"/>
            </w:tcBorders>
            <w:hideMark/>
          </w:tcPr>
          <w:p w14:paraId="017FA994" w14:textId="78A550FD" w:rsidR="00A0016E" w:rsidRDefault="00A0016E">
            <w:pPr>
              <w:spacing w:before="120" w:line="360" w:lineRule="auto"/>
              <w:jc w:val="both"/>
              <w:rPr>
                <w:b/>
              </w:rPr>
            </w:pPr>
            <w:r>
              <w:rPr>
                <w:b/>
                <w:i w:val="0"/>
              </w:rPr>
              <w:t xml:space="preserve">Заключение на началника на отдел </w:t>
            </w:r>
            <w:r w:rsidR="00A27D57">
              <w:rPr>
                <w:b/>
                <w:i w:val="0"/>
              </w:rPr>
              <w:t>КВВ/</w:t>
            </w:r>
            <w:r>
              <w:rPr>
                <w:b/>
                <w:i w:val="0"/>
              </w:rPr>
              <w:t>ТВ от прегледа:</w:t>
            </w:r>
          </w:p>
          <w:p w14:paraId="199930AA" w14:textId="77777777"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t xml:space="preserve">събрани са минимално изискуемите документи и са прикачени в електронното досие на </w:t>
            </w:r>
            <w:proofErr w:type="spellStart"/>
            <w:r>
              <w:rPr>
                <w:bCs/>
              </w:rPr>
              <w:t>файлсървъра</w:t>
            </w:r>
            <w:proofErr w:type="spellEnd"/>
            <w:r>
              <w:rPr>
                <w:bCs/>
              </w:rPr>
              <w:t>;</w:t>
            </w:r>
          </w:p>
          <w:p w14:paraId="24ECAF72"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14:paraId="2713648C"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14:paraId="2E050C90"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14:paraId="12BFCD44" w14:textId="77777777"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14:paraId="63325679" w14:textId="1E53E5DD"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44DEA6D0" w14:textId="77777777" w:rsidR="00A0016E" w:rsidRDefault="00A0016E" w:rsidP="00A0016E">
      <w:pPr>
        <w:ind w:left="-360"/>
        <w:jc w:val="both"/>
      </w:pPr>
    </w:p>
    <w:p w14:paraId="25504D37" w14:textId="77777777" w:rsidR="00A0016E" w:rsidRDefault="00A0016E" w:rsidP="00A0016E">
      <w:pPr>
        <w:ind w:left="-360"/>
        <w:jc w:val="both"/>
      </w:pPr>
    </w:p>
    <w:p w14:paraId="14AEF4A6" w14:textId="77777777" w:rsidR="00A0016E" w:rsidRDefault="00A0016E" w:rsidP="00A0016E">
      <w:pPr>
        <w:ind w:left="-360"/>
        <w:jc w:val="both"/>
      </w:pPr>
    </w:p>
    <w:p w14:paraId="16EC4A97" w14:textId="77777777" w:rsidR="00A0016E" w:rsidRDefault="00A0016E" w:rsidP="00A0016E">
      <w:pPr>
        <w:ind w:left="-360"/>
        <w:jc w:val="both"/>
      </w:pPr>
    </w:p>
    <w:p w14:paraId="01F644DF" w14:textId="77777777" w:rsidR="00A0016E" w:rsidRDefault="00A0016E" w:rsidP="00A0016E">
      <w:pPr>
        <w:spacing w:line="360" w:lineRule="auto"/>
        <w:ind w:left="-360"/>
        <w:jc w:val="both"/>
        <w:rPr>
          <w:b/>
        </w:rPr>
      </w:pPr>
      <w:r>
        <w:rPr>
          <w:b/>
          <w:i w:val="0"/>
          <w:u w:val="single"/>
        </w:rPr>
        <w:t>Приложения:</w:t>
      </w:r>
      <w:r>
        <w:rPr>
          <w:b/>
          <w:i w:val="0"/>
        </w:rPr>
        <w:t xml:space="preserve"> </w:t>
      </w:r>
    </w:p>
    <w:p w14:paraId="5FBCD376" w14:textId="77777777" w:rsidR="00A0016E" w:rsidRDefault="00A0016E" w:rsidP="00A0016E">
      <w:pPr>
        <w:spacing w:line="360" w:lineRule="auto"/>
        <w:ind w:left="-360"/>
        <w:jc w:val="both"/>
        <w:rPr>
          <w:b/>
          <w:i w:val="0"/>
        </w:rPr>
      </w:pPr>
      <w:r>
        <w:rPr>
          <w:b/>
          <w:i w:val="0"/>
        </w:rPr>
        <w:t xml:space="preserve">Линк към електронното досие на </w:t>
      </w:r>
      <w:proofErr w:type="spellStart"/>
      <w:r>
        <w:rPr>
          <w:b/>
          <w:i w:val="0"/>
        </w:rPr>
        <w:t>файлсървъра</w:t>
      </w:r>
      <w:proofErr w:type="spellEnd"/>
      <w:r>
        <w:rPr>
          <w:b/>
          <w:i w:val="0"/>
        </w:rPr>
        <w:t xml:space="preserve">: </w:t>
      </w:r>
    </w:p>
    <w:p w14:paraId="6A093567" w14:textId="30913FD6" w:rsidR="00A0016E" w:rsidRDefault="00A0016E" w:rsidP="00A0016E">
      <w:pPr>
        <w:spacing w:line="360" w:lineRule="auto"/>
        <w:ind w:left="-360"/>
        <w:jc w:val="both"/>
        <w:rPr>
          <w:b/>
          <w:i w:val="0"/>
        </w:rPr>
      </w:pPr>
      <w:r>
        <w:rPr>
          <w:b/>
          <w:i w:val="0"/>
        </w:rPr>
        <w:t xml:space="preserve">Писмо съгласно Приложение </w:t>
      </w:r>
      <w:r w:rsidR="001A401C">
        <w:rPr>
          <w:b/>
          <w:i w:val="0"/>
          <w:lang w:val="en-US"/>
        </w:rPr>
        <w:t>6</w:t>
      </w:r>
      <w:r>
        <w:rPr>
          <w:b/>
          <w:i w:val="0"/>
        </w:rPr>
        <w:t>.14.</w:t>
      </w:r>
    </w:p>
    <w:p w14:paraId="7E529199" w14:textId="77777777" w:rsidR="00A0016E" w:rsidRDefault="00A0016E" w:rsidP="00A0016E">
      <w:pPr>
        <w:jc w:val="both"/>
        <w:rPr>
          <w:i w:val="0"/>
        </w:rPr>
      </w:pPr>
    </w:p>
    <w:p w14:paraId="40A88AFA" w14:textId="77777777" w:rsidR="00A0016E" w:rsidRDefault="00A0016E" w:rsidP="00A0016E">
      <w:pPr>
        <w:tabs>
          <w:tab w:val="num" w:pos="0"/>
        </w:tabs>
        <w:jc w:val="both"/>
      </w:pPr>
    </w:p>
    <w:p w14:paraId="1CE85DFB" w14:textId="77777777" w:rsidR="00A0016E" w:rsidRDefault="00A0016E" w:rsidP="006E3A48">
      <w:pPr>
        <w:jc w:val="both"/>
        <w:rPr>
          <w:b/>
          <w:bCs/>
          <w:u w:val="single"/>
          <w:lang w:val="en-US"/>
        </w:rPr>
      </w:pPr>
    </w:p>
    <w:sectPr w:rsidR="00A0016E" w:rsidSect="007E7869">
      <w:headerReference w:type="default" r:id="rId10"/>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2B882" w14:textId="77777777" w:rsidR="00CF5750" w:rsidRDefault="00CF5750" w:rsidP="0028163F">
      <w:r>
        <w:separator/>
      </w:r>
    </w:p>
  </w:endnote>
  <w:endnote w:type="continuationSeparator" w:id="0">
    <w:p w14:paraId="7CCFA753" w14:textId="77777777" w:rsidR="00CF5750" w:rsidRDefault="00CF5750"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3B7D5" w14:textId="77777777" w:rsidR="00CF5750" w:rsidRDefault="00CF5750" w:rsidP="0028163F">
      <w:r>
        <w:separator/>
      </w:r>
    </w:p>
  </w:footnote>
  <w:footnote w:type="continuationSeparator" w:id="0">
    <w:p w14:paraId="671D601E" w14:textId="77777777" w:rsidR="00CF5750" w:rsidRDefault="00CF5750"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5A68" w14:textId="77777777" w:rsidR="004519D9" w:rsidRDefault="004519D9"/>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14:paraId="70D704F1" w14:textId="77777777" w:rsidTr="00F265BB">
      <w:trPr>
        <w:tblHeader/>
      </w:trPr>
      <w:tc>
        <w:tcPr>
          <w:tcW w:w="3594" w:type="dxa"/>
          <w:vMerge w:val="restart"/>
          <w:vAlign w:val="center"/>
        </w:tcPr>
        <w:p w14:paraId="107C06E1" w14:textId="77777777" w:rsidR="004519D9" w:rsidRPr="004519D9" w:rsidRDefault="004519D9" w:rsidP="004519D9">
          <w:pPr>
            <w:spacing w:line="276" w:lineRule="auto"/>
            <w:jc w:val="center"/>
            <w:rPr>
              <w:b/>
              <w:i w:val="0"/>
            </w:rPr>
          </w:pPr>
          <w:r w:rsidRPr="004519D9">
            <w:rPr>
              <w:b/>
              <w:i w:val="0"/>
            </w:rPr>
            <w:t>Наръчник за управление на Програма</w:t>
          </w:r>
        </w:p>
        <w:p w14:paraId="0120A80E" w14:textId="77777777" w:rsidR="004519D9" w:rsidRPr="004519D9" w:rsidRDefault="004519D9" w:rsidP="004519D9">
          <w:pPr>
            <w:spacing w:line="276" w:lineRule="auto"/>
            <w:jc w:val="center"/>
            <w:rPr>
              <w:b/>
              <w:i w:val="0"/>
            </w:rPr>
          </w:pPr>
          <w:r w:rsidRPr="004519D9">
            <w:rPr>
              <w:b/>
              <w:i w:val="0"/>
            </w:rPr>
            <w:t>„Образование“ 2021-2027</w:t>
          </w:r>
        </w:p>
        <w:p w14:paraId="5CDBCB0B" w14:textId="77777777" w:rsidR="004519D9" w:rsidRPr="004519D9" w:rsidRDefault="004519D9" w:rsidP="004519D9">
          <w:pPr>
            <w:spacing w:line="276" w:lineRule="auto"/>
            <w:jc w:val="center"/>
            <w:rPr>
              <w:b/>
              <w:i w:val="0"/>
            </w:rPr>
          </w:pPr>
        </w:p>
        <w:p w14:paraId="58EFC4BA" w14:textId="087BCD34" w:rsidR="00635098" w:rsidRPr="000A583A" w:rsidRDefault="00635098" w:rsidP="00A76AC0">
          <w:pPr>
            <w:suppressLineNumbers/>
            <w:suppressAutoHyphens/>
            <w:spacing w:after="120"/>
            <w:jc w:val="center"/>
            <w:rPr>
              <w:rFonts w:eastAsia="HG Mincho Light J"/>
              <w:b/>
              <w:i w:val="0"/>
              <w:color w:val="000000"/>
              <w:lang w:eastAsia="bg-BG"/>
            </w:rPr>
          </w:pPr>
        </w:p>
      </w:tc>
      <w:tc>
        <w:tcPr>
          <w:tcW w:w="3658" w:type="dxa"/>
          <w:gridSpan w:val="2"/>
          <w:vAlign w:val="center"/>
        </w:tcPr>
        <w:p w14:paraId="015AF069" w14:textId="5AA0198A"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4519D9">
            <w:rPr>
              <w:rFonts w:eastAsia="HG Mincho Light J"/>
              <w:b/>
              <w:i w:val="0"/>
              <w:color w:val="000000"/>
              <w:lang w:val="ru-RU" w:eastAsia="bg-BG"/>
            </w:rPr>
            <w:t>6</w:t>
          </w:r>
          <w:r w:rsidR="000A583A">
            <w:rPr>
              <w:rFonts w:eastAsia="HG Mincho Light J"/>
              <w:b/>
              <w:i w:val="0"/>
              <w:iCs w:val="0"/>
              <w:color w:val="000000"/>
              <w:lang w:eastAsia="bg-BG"/>
            </w:rPr>
            <w:t>.</w:t>
          </w:r>
          <w:r w:rsidR="00743150">
            <w:rPr>
              <w:rFonts w:eastAsia="HG Mincho Light J"/>
              <w:b/>
              <w:i w:val="0"/>
              <w:iCs w:val="0"/>
              <w:color w:val="000000"/>
              <w:lang w:eastAsia="bg-BG"/>
            </w:rPr>
            <w:t>6</w:t>
          </w:r>
        </w:p>
      </w:tc>
      <w:tc>
        <w:tcPr>
          <w:tcW w:w="6858" w:type="dxa"/>
          <w:gridSpan w:val="2"/>
          <w:vAlign w:val="center"/>
        </w:tcPr>
        <w:p w14:paraId="18C5A1A5" w14:textId="3589180A"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 xml:space="preserve">Глава </w:t>
          </w:r>
          <w:r w:rsidR="004519D9">
            <w:rPr>
              <w:rFonts w:eastAsia="HG Mincho Light J"/>
              <w:b/>
              <w:i w:val="0"/>
              <w:sz w:val="18"/>
              <w:szCs w:val="18"/>
              <w:lang w:eastAsia="bg-BG"/>
            </w:rPr>
            <w:t>6</w:t>
          </w:r>
        </w:p>
      </w:tc>
    </w:tr>
    <w:tr w:rsidR="00635098" w:rsidRPr="00E40334" w14:paraId="5EC9D9BF" w14:textId="77777777" w:rsidTr="00F265BB">
      <w:trPr>
        <w:trHeight w:val="455"/>
      </w:trPr>
      <w:tc>
        <w:tcPr>
          <w:tcW w:w="3594" w:type="dxa"/>
          <w:vMerge/>
          <w:vAlign w:val="center"/>
        </w:tcPr>
        <w:p w14:paraId="03E57A44" w14:textId="77777777"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14:paraId="1590435F" w14:textId="77777777"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14:paraId="5A753D9F" w14:textId="5C64B7C8" w:rsidR="00635098" w:rsidRPr="004225DD" w:rsidRDefault="003915ED" w:rsidP="003915ED">
          <w:pPr>
            <w:jc w:val="center"/>
            <w:rPr>
              <w:b/>
              <w:i w:val="0"/>
              <w:sz w:val="22"/>
              <w:szCs w:val="22"/>
            </w:rPr>
          </w:pPr>
          <w:r w:rsidRPr="00EA1BD4">
            <w:rPr>
              <w:b/>
            </w:rPr>
            <w:t>по чл. 18, ал. 1, т. 2 о</w:t>
          </w:r>
          <w:r w:rsidR="004519D9">
            <w:rPr>
              <w:b/>
            </w:rPr>
            <w:t xml:space="preserve">т </w:t>
          </w:r>
          <w:r w:rsidRPr="00EA1BD4">
            <w:rPr>
              <w:b/>
            </w:rPr>
            <w:t>ЗОП – в сила след 15.04.2016 г.</w:t>
          </w:r>
        </w:p>
      </w:tc>
    </w:tr>
    <w:tr w:rsidR="00635098" w:rsidRPr="00F265BB" w14:paraId="29AB6DF0" w14:textId="77777777" w:rsidTr="00F265BB">
      <w:trPr>
        <w:trHeight w:val="513"/>
      </w:trPr>
      <w:tc>
        <w:tcPr>
          <w:tcW w:w="3594" w:type="dxa"/>
          <w:vMerge/>
        </w:tcPr>
        <w:p w14:paraId="00B35E31" w14:textId="77777777"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14:paraId="7C311D31" w14:textId="3BEC4EEB" w:rsidR="00635098" w:rsidRPr="00AD32A6" w:rsidRDefault="00AD32A6" w:rsidP="00FA564B">
          <w:pPr>
            <w:suppressLineNumbers/>
            <w:suppressAutoHyphens/>
            <w:jc w:val="center"/>
            <w:rPr>
              <w:rFonts w:eastAsia="HG Mincho Light J"/>
              <w:b/>
              <w:bCs/>
              <w:i w:val="0"/>
              <w:color w:val="000000"/>
              <w:lang w:val="en-US" w:eastAsia="bg-BG"/>
            </w:rPr>
          </w:pPr>
          <w:r w:rsidRPr="00AD32A6">
            <w:rPr>
              <w:b/>
              <w:bCs/>
              <w:i w:val="0"/>
              <w:iCs w:val="0"/>
              <w:noProof/>
              <w:color w:val="000000"/>
              <w:lang w:eastAsia="bg-BG"/>
            </w:rPr>
            <w:t xml:space="preserve">Вариант </w:t>
          </w:r>
          <w:r w:rsidR="008113B2">
            <w:rPr>
              <w:b/>
              <w:bCs/>
              <w:i w:val="0"/>
              <w:iCs w:val="0"/>
              <w:noProof/>
              <w:color w:val="000000"/>
              <w:lang w:eastAsia="bg-BG"/>
            </w:rPr>
            <w:t>2</w:t>
          </w:r>
          <w:r w:rsidR="00A27D57">
            <w:rPr>
              <w:b/>
              <w:bCs/>
              <w:i w:val="0"/>
              <w:iCs w:val="0"/>
              <w:noProof/>
              <w:color w:val="000000"/>
              <w:lang w:eastAsia="bg-BG"/>
            </w:rPr>
            <w:t xml:space="preserve">, Версия </w:t>
          </w:r>
          <w:r w:rsidR="008113B2">
            <w:rPr>
              <w:b/>
              <w:bCs/>
              <w:i w:val="0"/>
              <w:iCs w:val="0"/>
              <w:noProof/>
              <w:color w:val="000000"/>
              <w:lang w:eastAsia="bg-BG"/>
            </w:rPr>
            <w:t>1</w:t>
          </w:r>
        </w:p>
      </w:tc>
      <w:tc>
        <w:tcPr>
          <w:tcW w:w="2410" w:type="dxa"/>
          <w:gridSpan w:val="2"/>
          <w:vAlign w:val="center"/>
        </w:tcPr>
        <w:p w14:paraId="0339E521" w14:textId="77777777" w:rsidR="00635098" w:rsidRPr="004225DD" w:rsidRDefault="00635098" w:rsidP="0028163F">
          <w:pPr>
            <w:jc w:val="center"/>
            <w:rPr>
              <w:rFonts w:eastAsia="HG Mincho Light J"/>
              <w:b/>
              <w:i w:val="0"/>
              <w:color w:val="000000"/>
              <w:szCs w:val="24"/>
            </w:rPr>
          </w:pPr>
          <w:r w:rsidRPr="004225DD">
            <w:rPr>
              <w:b/>
              <w:i w:val="0"/>
            </w:rPr>
            <w:t xml:space="preserve">Одобрен от: </w:t>
          </w:r>
        </w:p>
        <w:p w14:paraId="5F17D976" w14:textId="49BB3990"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 на УО </w:t>
          </w:r>
        </w:p>
      </w:tc>
      <w:tc>
        <w:tcPr>
          <w:tcW w:w="6804" w:type="dxa"/>
          <w:vAlign w:val="center"/>
        </w:tcPr>
        <w:p w14:paraId="30FE5FBC" w14:textId="5432DD24" w:rsidR="00635098" w:rsidRPr="00CD5D7C" w:rsidRDefault="008113B2" w:rsidP="006E3A48">
          <w:pPr>
            <w:jc w:val="center"/>
            <w:rPr>
              <w:b/>
              <w:i w:val="0"/>
            </w:rPr>
          </w:pPr>
          <w:r>
            <w:rPr>
              <w:b/>
              <w:i w:val="0"/>
            </w:rPr>
            <w:t xml:space="preserve">януари </w:t>
          </w:r>
          <w:r w:rsidR="004519D9">
            <w:rPr>
              <w:b/>
              <w:i w:val="0"/>
            </w:rPr>
            <w:t>202</w:t>
          </w:r>
          <w:r>
            <w:rPr>
              <w:b/>
              <w:i w:val="0"/>
            </w:rPr>
            <w:t>5</w:t>
          </w:r>
          <w:r w:rsidR="00E074DA">
            <w:rPr>
              <w:b/>
              <w:i w:val="0"/>
            </w:rPr>
            <w:t xml:space="preserve"> </w:t>
          </w:r>
          <w:r w:rsidR="004519D9">
            <w:rPr>
              <w:b/>
              <w:i w:val="0"/>
            </w:rPr>
            <w:t>г.</w:t>
          </w:r>
        </w:p>
      </w:tc>
    </w:tr>
  </w:tbl>
  <w:p w14:paraId="30A56455" w14:textId="77777777" w:rsidR="00635098" w:rsidRDefault="00635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7516"/>
    <w:rsid w:val="0000031A"/>
    <w:rsid w:val="00000CC0"/>
    <w:rsid w:val="000157F1"/>
    <w:rsid w:val="000220B0"/>
    <w:rsid w:val="00026CD4"/>
    <w:rsid w:val="0003193C"/>
    <w:rsid w:val="00032552"/>
    <w:rsid w:val="00046C1D"/>
    <w:rsid w:val="000476AA"/>
    <w:rsid w:val="00050491"/>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09B6"/>
    <w:rsid w:val="001416D7"/>
    <w:rsid w:val="00152C8D"/>
    <w:rsid w:val="00155C1C"/>
    <w:rsid w:val="00162B9F"/>
    <w:rsid w:val="001704AD"/>
    <w:rsid w:val="0017506D"/>
    <w:rsid w:val="00180FD3"/>
    <w:rsid w:val="001818AC"/>
    <w:rsid w:val="00182BFC"/>
    <w:rsid w:val="00186257"/>
    <w:rsid w:val="0018656E"/>
    <w:rsid w:val="00186B03"/>
    <w:rsid w:val="001A401C"/>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1EFA"/>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16F65"/>
    <w:rsid w:val="00320879"/>
    <w:rsid w:val="00332F5E"/>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5ED"/>
    <w:rsid w:val="00391D9B"/>
    <w:rsid w:val="00392748"/>
    <w:rsid w:val="0039731D"/>
    <w:rsid w:val="00397359"/>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19D9"/>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25281"/>
    <w:rsid w:val="00530206"/>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05114"/>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A1E42"/>
    <w:rsid w:val="007C1907"/>
    <w:rsid w:val="007E7869"/>
    <w:rsid w:val="007F05D2"/>
    <w:rsid w:val="007F10F1"/>
    <w:rsid w:val="007F6FC3"/>
    <w:rsid w:val="0080192B"/>
    <w:rsid w:val="008050E7"/>
    <w:rsid w:val="008079C7"/>
    <w:rsid w:val="008113B2"/>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6E20"/>
    <w:rsid w:val="009E79FB"/>
    <w:rsid w:val="00A0016E"/>
    <w:rsid w:val="00A06115"/>
    <w:rsid w:val="00A1414B"/>
    <w:rsid w:val="00A20563"/>
    <w:rsid w:val="00A22CF1"/>
    <w:rsid w:val="00A2561B"/>
    <w:rsid w:val="00A26FC3"/>
    <w:rsid w:val="00A27D57"/>
    <w:rsid w:val="00A376E6"/>
    <w:rsid w:val="00A43AA6"/>
    <w:rsid w:val="00A5700F"/>
    <w:rsid w:val="00A6081F"/>
    <w:rsid w:val="00A7270B"/>
    <w:rsid w:val="00A74430"/>
    <w:rsid w:val="00A76AC0"/>
    <w:rsid w:val="00A84F9A"/>
    <w:rsid w:val="00A907A5"/>
    <w:rsid w:val="00A90CFE"/>
    <w:rsid w:val="00A97DBB"/>
    <w:rsid w:val="00A97F2D"/>
    <w:rsid w:val="00AA293D"/>
    <w:rsid w:val="00AA596B"/>
    <w:rsid w:val="00AB406A"/>
    <w:rsid w:val="00AD32A6"/>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D5D7C"/>
    <w:rsid w:val="00CE0135"/>
    <w:rsid w:val="00CE0E4B"/>
    <w:rsid w:val="00CE1FD9"/>
    <w:rsid w:val="00CF2EE3"/>
    <w:rsid w:val="00CF5325"/>
    <w:rsid w:val="00CF5750"/>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DF2CA0"/>
    <w:rsid w:val="00E0510C"/>
    <w:rsid w:val="00E074DA"/>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66A6"/>
    <w:rsid w:val="00F10E7A"/>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E2918"/>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9A8BF5E"/>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E6E2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uiPriority w:val="3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 w:type="paragraph" w:customStyle="1" w:styleId="111Heading3">
    <w:name w:val="1.1.1 Heading 3"/>
    <w:basedOn w:val="Heading3"/>
    <w:rsid w:val="009E6E20"/>
    <w:pPr>
      <w:keepLines w:val="0"/>
      <w:widowControl/>
      <w:numPr>
        <w:ilvl w:val="2"/>
      </w:numPr>
      <w:tabs>
        <w:tab w:val="num" w:pos="851"/>
      </w:tabs>
      <w:autoSpaceDE/>
      <w:autoSpaceDN/>
      <w:adjustRightInd/>
      <w:spacing w:before="0"/>
      <w:ind w:left="851" w:hanging="851"/>
    </w:pPr>
    <w:rPr>
      <w:rFonts w:ascii="Bookman Old Style" w:eastAsia="Times New Roman" w:hAnsi="Bookman Old Style" w:cs="Arial"/>
      <w:bCs/>
      <w:i w:val="0"/>
      <w:iCs w:val="0"/>
      <w:color w:val="auto"/>
      <w:sz w:val="20"/>
      <w:szCs w:val="18"/>
      <w:lang w:val="en-GB" w:eastAsia="fr-FR"/>
    </w:rPr>
  </w:style>
  <w:style w:type="character" w:customStyle="1" w:styleId="Heading3Char">
    <w:name w:val="Heading 3 Char"/>
    <w:basedOn w:val="DefaultParagraphFont"/>
    <w:link w:val="Heading3"/>
    <w:uiPriority w:val="9"/>
    <w:semiHidden/>
    <w:rsid w:val="009E6E20"/>
    <w:rPr>
      <w:rFonts w:asciiTheme="majorHAnsi" w:eastAsiaTheme="majorEastAsia" w:hAnsiTheme="majorHAnsi" w:cstheme="majorBidi"/>
      <w:i/>
      <w:iCs/>
      <w:color w:val="243F60" w:themeColor="accent1" w:themeShade="7F"/>
      <w:sz w:val="24"/>
      <w:szCs w:val="24"/>
    </w:rPr>
  </w:style>
  <w:style w:type="character" w:styleId="UnresolvedMention">
    <w:name w:val="Unresolved Mention"/>
    <w:basedOn w:val="DefaultParagraphFont"/>
    <w:uiPriority w:val="99"/>
    <w:semiHidden/>
    <w:unhideWhenUsed/>
    <w:rsid w:val="009E6E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34</Pages>
  <Words>11081</Words>
  <Characters>63164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Teodora Mehandjiyska</cp:lastModifiedBy>
  <cp:revision>244</cp:revision>
  <dcterms:created xsi:type="dcterms:W3CDTF">2016-04-21T11:54:00Z</dcterms:created>
  <dcterms:modified xsi:type="dcterms:W3CDTF">2025-01-31T07:42:00Z</dcterms:modified>
</cp:coreProperties>
</file>